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810E" w14:textId="77777777" w:rsidR="00A42CA6" w:rsidRDefault="003E7A6C">
      <w:pPr>
        <w:spacing w:after="0"/>
        <w:ind w:right="5097"/>
        <w:jc w:val="center"/>
      </w:pPr>
      <w:r>
        <w:rPr>
          <w:noProof/>
        </w:rPr>
        <w:drawing>
          <wp:inline distT="0" distB="0" distL="0" distR="0" wp14:anchorId="0879AE3F" wp14:editId="3F1E690C">
            <wp:extent cx="3303905" cy="1286383"/>
            <wp:effectExtent l="0" t="0" r="0" b="0"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B6BFBE" w14:textId="77777777" w:rsidR="00A42CA6" w:rsidRDefault="003E7A6C">
      <w:pPr>
        <w:spacing w:after="24"/>
        <w:ind w:left="1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ПРОВЕДЕНИЯ </w:t>
      </w:r>
    </w:p>
    <w:p w14:paraId="29E6A4B5" w14:textId="6A009838" w:rsidR="00A42CA6" w:rsidRDefault="003E7A6C" w:rsidP="004A3793">
      <w:pPr>
        <w:spacing w:after="28"/>
        <w:ind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Регионального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этапа чемпионата по профессиональному мастерству </w:t>
      </w:r>
      <w:r w:rsidR="004A3793">
        <w:rPr>
          <w:rFonts w:ascii="Times New Roman" w:eastAsia="Times New Roman" w:hAnsi="Times New Roman" w:cs="Times New Roman"/>
          <w:b/>
          <w:sz w:val="24"/>
        </w:rPr>
        <w:t>«Профессионалы»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A3793">
        <w:rPr>
          <w:rFonts w:ascii="Times New Roman" w:eastAsia="Times New Roman" w:hAnsi="Times New Roman" w:cs="Times New Roman"/>
          <w:b/>
          <w:sz w:val="24"/>
        </w:rPr>
        <w:t>- 2024</w:t>
      </w:r>
    </w:p>
    <w:p w14:paraId="10496E93" w14:textId="1798C54D" w:rsidR="00A42CA6" w:rsidRDefault="004A3793">
      <w:pPr>
        <w:spacing w:after="24"/>
        <w:ind w:left="1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Мурманской</w:t>
      </w:r>
      <w:r w:rsidR="003E7A6C">
        <w:rPr>
          <w:rFonts w:ascii="Times New Roman" w:eastAsia="Times New Roman" w:hAnsi="Times New Roman" w:cs="Times New Roman"/>
          <w:b/>
          <w:sz w:val="24"/>
        </w:rPr>
        <w:t xml:space="preserve"> области </w:t>
      </w:r>
    </w:p>
    <w:p w14:paraId="6C23C76E" w14:textId="77777777" w:rsidR="00A42CA6" w:rsidRDefault="003E7A6C">
      <w:pPr>
        <w:spacing w:after="0"/>
        <w:ind w:left="2353" w:hanging="10"/>
      </w:pPr>
      <w:r>
        <w:rPr>
          <w:rFonts w:ascii="Times New Roman" w:eastAsia="Times New Roman" w:hAnsi="Times New Roman" w:cs="Times New Roman"/>
          <w:b/>
          <w:sz w:val="24"/>
        </w:rPr>
        <w:t>по компетенции «Преподавание в младших классах»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6B27C" w14:textId="77777777" w:rsidR="00A42CA6" w:rsidRDefault="003E7A6C">
      <w:pPr>
        <w:spacing w:after="0"/>
        <w:ind w:left="1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069" w:type="dxa"/>
        <w:tblInd w:w="6" w:type="dxa"/>
        <w:tblCellMar>
          <w:top w:w="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144"/>
        <w:gridCol w:w="4925"/>
      </w:tblGrid>
      <w:tr w:rsidR="00A42CA6" w14:paraId="0B3FA4E7" w14:textId="77777777" w:rsidTr="006D0165">
        <w:trPr>
          <w:trHeight w:val="562"/>
        </w:trPr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DB7F"/>
            <w:vAlign w:val="center"/>
          </w:tcPr>
          <w:p w14:paraId="1D1A0BB3" w14:textId="77777777" w:rsidR="00A42CA6" w:rsidRDefault="003E7A6C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информация </w:t>
            </w:r>
          </w:p>
        </w:tc>
      </w:tr>
      <w:tr w:rsidR="00A42CA6" w14:paraId="29F1E415" w14:textId="77777777" w:rsidTr="006D0165">
        <w:trPr>
          <w:trHeight w:val="289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15A" w14:textId="77777777" w:rsidR="00A42CA6" w:rsidRDefault="003E7A6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проведения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EC59" w14:textId="6C9155B5" w:rsidR="00A42CA6" w:rsidRDefault="004A379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CA6" w14:paraId="2480F6C5" w14:textId="77777777" w:rsidTr="006D0165">
        <w:trPr>
          <w:trHeight w:val="72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B3A0" w14:textId="77777777" w:rsidR="00A42CA6" w:rsidRDefault="003E7A6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проведения и адрес площадки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628F" w14:textId="046F7922" w:rsidR="00A42CA6" w:rsidRDefault="004A379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ГАПОУ МО «Мурманский педагогический колледж», г. Мурманск, ул. Володарского, д. 5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CA6" w14:paraId="58539736" w14:textId="77777777" w:rsidTr="006D016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AFEC" w14:textId="77777777" w:rsidR="00A42CA6" w:rsidRDefault="003E7A6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Главного эксперта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7BC" w14:textId="198A931E" w:rsidR="00A42CA6" w:rsidRDefault="004A379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Тарасенко Елена Александровна</w:t>
            </w:r>
            <w:r w:rsidR="003E7A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CA6" w14:paraId="65EE19D9" w14:textId="77777777" w:rsidTr="006D0165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E124" w14:textId="77777777" w:rsidR="00A42CA6" w:rsidRDefault="003E7A6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Контакты Главного эксперта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F8F" w14:textId="4BDB2BE4" w:rsidR="00A42CA6" w:rsidRPr="004A3793" w:rsidRDefault="004A3793">
            <w:pPr>
              <w:ind w:left="1"/>
              <w:rPr>
                <w:lang w:val="en-US"/>
              </w:rPr>
            </w:pPr>
            <w:r w:rsidRPr="004A3793">
              <w:rPr>
                <w:rFonts w:ascii="Times New Roman" w:eastAsia="Times New Roman" w:hAnsi="Times New Roman" w:cs="Times New Roman"/>
                <w:sz w:val="24"/>
              </w:rPr>
              <w:t>8 921 274 04 70</w:t>
            </w:r>
            <w:r w:rsidRPr="004A3793">
              <w:rPr>
                <w:rFonts w:ascii="Times New Roman" w:eastAsia="Times New Roman" w:hAnsi="Times New Roman" w:cs="Times New Roman"/>
                <w:sz w:val="24"/>
              </w:rPr>
              <w:br/>
              <w:t>lenat-1910@rambler.ru</w:t>
            </w:r>
          </w:p>
        </w:tc>
      </w:tr>
    </w:tbl>
    <w:p w14:paraId="7A627F0F" w14:textId="77777777" w:rsidR="00A42CA6" w:rsidRDefault="003E7A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56" w:type="dxa"/>
        <w:tblInd w:w="6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838"/>
        <w:gridCol w:w="8618"/>
      </w:tblGrid>
      <w:tr w:rsidR="00A42CA6" w14:paraId="00913C87" w14:textId="77777777">
        <w:trPr>
          <w:trHeight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E7AB"/>
          </w:tcPr>
          <w:p w14:paraId="2FB14B80" w14:textId="77777777" w:rsidR="00A42CA6" w:rsidRDefault="00A42CA6"/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</w:tcPr>
          <w:p w14:paraId="3FAA3A74" w14:textId="3A4514D9" w:rsidR="00A42CA6" w:rsidRDefault="003E7A6C">
            <w:pPr>
              <w:ind w:left="16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Д-2 / </w:t>
            </w:r>
            <w:r w:rsidR="004A3793" w:rsidRPr="00775C1C">
              <w:rPr>
                <w:rFonts w:ascii="Times New Roman" w:eastAsia="Times New Roman" w:hAnsi="Times New Roman" w:cs="Times New Roman"/>
                <w:b/>
                <w:sz w:val="24"/>
              </w:rPr>
              <w:t>18 марта</w:t>
            </w:r>
            <w:r w:rsidRPr="00775C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</w:t>
            </w:r>
            <w:r w:rsidR="004A3793" w:rsidRPr="00775C1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775C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75C1C">
              <w:rPr>
                <w:rFonts w:ascii="Times New Roman" w:eastAsia="Times New Roman" w:hAnsi="Times New Roman" w:cs="Times New Roman"/>
                <w:b/>
                <w:sz w:val="24"/>
              </w:rPr>
              <w:t>(понедельник)</w:t>
            </w:r>
          </w:p>
        </w:tc>
      </w:tr>
      <w:tr w:rsidR="00542BC1" w14:paraId="33A887A0" w14:textId="77777777">
        <w:trPr>
          <w:trHeight w:val="13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5C2B" w14:textId="5919A258" w:rsidR="00542BC1" w:rsidRDefault="00542BC1" w:rsidP="00542BC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15:00 - 16:00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843" w14:textId="77777777" w:rsidR="00542BC1" w:rsidRDefault="00542BC1" w:rsidP="00542BC1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Приемка площадки к проведению отборочного этапа Чемпионата по профессиональному мастерству «Профессионалы»: </w:t>
            </w:r>
          </w:p>
          <w:p w14:paraId="5D62D594" w14:textId="14C9B836" w:rsidR="00542BC1" w:rsidRDefault="00542BC1" w:rsidP="00542BC1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оборудования). </w:t>
            </w:r>
          </w:p>
        </w:tc>
      </w:tr>
      <w:tr w:rsidR="00542BC1" w14:paraId="6DEBDEBD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6D11" w14:textId="3FB4ED2B" w:rsidR="00542BC1" w:rsidRDefault="00542BC1" w:rsidP="00542BC1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16:00 - 16:15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D18" w14:textId="77777777" w:rsidR="00542BC1" w:rsidRDefault="00542BC1" w:rsidP="00542BC1">
            <w:r>
              <w:rPr>
                <w:rFonts w:ascii="Times New Roman" w:eastAsia="Times New Roman" w:hAnsi="Times New Roman" w:cs="Times New Roman"/>
                <w:sz w:val="24"/>
              </w:rPr>
              <w:t>Подписание Акта готовности площадки к проведению чемпионата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42BC1" w14:paraId="5D69ED46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8AB" w14:textId="5C0B15C6" w:rsidR="00542BC1" w:rsidRDefault="00542BC1" w:rsidP="00542BC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16:15 – 16:30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0EB4" w14:textId="73C9D982" w:rsidR="00542BC1" w:rsidRDefault="00542BC1" w:rsidP="00542B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экспертов-наставников, индустриальных экспертов. </w:t>
            </w:r>
          </w:p>
        </w:tc>
      </w:tr>
      <w:tr w:rsidR="00542BC1" w14:paraId="695E3C26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370E" w14:textId="019007A1" w:rsidR="00542BC1" w:rsidRDefault="00542BC1" w:rsidP="00542BC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 – 16:45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0B4B" w14:textId="7B703AA4" w:rsidR="00542BC1" w:rsidRDefault="00542BC1" w:rsidP="00542B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ТБ и ОТ. </w:t>
            </w:r>
          </w:p>
        </w:tc>
      </w:tr>
      <w:tr w:rsidR="00542BC1" w14:paraId="665C5192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CB4" w14:textId="4B356EFA" w:rsidR="00542BC1" w:rsidRDefault="00542BC1" w:rsidP="00542BC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16:45 – 18:00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E2CB" w14:textId="148D62F3" w:rsidR="00542BC1" w:rsidRDefault="00542BC1" w:rsidP="00542B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экспертов-наставников с конкурсной и нормативной документацией. </w:t>
            </w:r>
          </w:p>
        </w:tc>
      </w:tr>
      <w:tr w:rsidR="00542BC1" w14:paraId="4AD1ACD4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8F25" w14:textId="4BEB59C2" w:rsidR="00542BC1" w:rsidRDefault="00542BC1" w:rsidP="00542BC1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 – 20:00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776" w14:textId="77777777" w:rsidR="00542BC1" w:rsidRDefault="00542BC1" w:rsidP="00542BC1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Чемпионат экспертов. Распределение ролей между экспертами. </w:t>
            </w:r>
          </w:p>
          <w:p w14:paraId="59479A55" w14:textId="77777777" w:rsidR="00542BC1" w:rsidRDefault="00542BC1" w:rsidP="00542BC1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30% изменений в задания. </w:t>
            </w:r>
          </w:p>
          <w:p w14:paraId="07E0816B" w14:textId="2AF8A172" w:rsidR="00542BC1" w:rsidRDefault="00542BC1" w:rsidP="00542B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Подписание регламентирующих документов, протоколов. </w:t>
            </w:r>
          </w:p>
        </w:tc>
      </w:tr>
      <w:tr w:rsidR="00542BC1" w14:paraId="7A02E10A" w14:textId="7777777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E7AB"/>
          </w:tcPr>
          <w:p w14:paraId="0CCCDD84" w14:textId="77777777" w:rsidR="00542BC1" w:rsidRDefault="00542BC1" w:rsidP="00542BC1"/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</w:tcPr>
          <w:p w14:paraId="2A5AD750" w14:textId="1F1A1291" w:rsidR="00542BC1" w:rsidRDefault="00542BC1" w:rsidP="00542BC1">
            <w:pPr>
              <w:ind w:left="16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Д-1 / </w:t>
            </w:r>
            <w:r w:rsidRPr="00775C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марта 2024 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(вторник)</w:t>
            </w:r>
          </w:p>
        </w:tc>
      </w:tr>
      <w:tr w:rsidR="00542BC1" w14:paraId="548DCF5C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39B0" w14:textId="625BF2BC" w:rsidR="00542BC1" w:rsidRDefault="00542BC1" w:rsidP="00542BC1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08:45 - 09:00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4EB" w14:textId="73126F0F" w:rsidR="00542BC1" w:rsidRPr="00542BC1" w:rsidRDefault="00542BC1" w:rsidP="00542B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конкурсантов. </w:t>
            </w:r>
          </w:p>
        </w:tc>
      </w:tr>
      <w:tr w:rsidR="00542BC1" w14:paraId="150F4C6C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DD27" w14:textId="3F0DA2F5" w:rsidR="00542BC1" w:rsidRDefault="00542BC1" w:rsidP="00542BC1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09:00 - 09:15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0E1C" w14:textId="77777777" w:rsidR="00542BC1" w:rsidRDefault="00542BC1" w:rsidP="00542BC1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ТБ и ОТ. </w:t>
            </w:r>
          </w:p>
        </w:tc>
      </w:tr>
      <w:tr w:rsidR="00542BC1" w14:paraId="7783FA50" w14:textId="77777777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95A4" w14:textId="47A8F478" w:rsidR="00542BC1" w:rsidRDefault="00542BC1" w:rsidP="00542BC1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09:15 - 09:30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637" w14:textId="77777777" w:rsidR="00542BC1" w:rsidRDefault="00542BC1" w:rsidP="00542BC1">
            <w:r>
              <w:rPr>
                <w:rFonts w:ascii="Times New Roman" w:eastAsia="Times New Roman" w:hAnsi="Times New Roman" w:cs="Times New Roman"/>
                <w:sz w:val="24"/>
              </w:rPr>
              <w:t xml:space="preserve">Жеребьевка – распределение конкурсных рабочих мест. </w:t>
            </w:r>
          </w:p>
        </w:tc>
      </w:tr>
      <w:tr w:rsidR="00542BC1" w14:paraId="7DCBA49B" w14:textId="77777777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34" w14:textId="14476E2C" w:rsidR="00542BC1" w:rsidRDefault="00542BC1" w:rsidP="00542BC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09:30 - 11:30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A58" w14:textId="77777777" w:rsidR="00542BC1" w:rsidRDefault="00542BC1" w:rsidP="00542BC1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конкурсантов с площадкой и оборудованием, с конкурсной и нормативной документацией </w:t>
            </w:r>
          </w:p>
        </w:tc>
      </w:tr>
      <w:tr w:rsidR="00542BC1" w14:paraId="36D02774" w14:textId="77777777" w:rsidTr="00775C1C">
        <w:trPr>
          <w:trHeight w:val="3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A898" w14:textId="0A31CAA9" w:rsidR="00542BC1" w:rsidRDefault="00542BC1" w:rsidP="00542BC1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11:30 - 11:45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B199" w14:textId="33E11AC0" w:rsidR="00542BC1" w:rsidRDefault="00542BC1" w:rsidP="00542B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подписание протоколов. </w:t>
            </w:r>
          </w:p>
        </w:tc>
      </w:tr>
      <w:tr w:rsidR="00542BC1" w14:paraId="5F8E7764" w14:textId="77777777" w:rsidTr="00775C1C">
        <w:trPr>
          <w:trHeight w:val="3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6C1F" w14:textId="14D78A7B" w:rsidR="00542BC1" w:rsidRDefault="00542BC1" w:rsidP="00542BC1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14:00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E8E" w14:textId="36BEAEDB" w:rsidR="00542BC1" w:rsidRDefault="00542BC1" w:rsidP="00542BC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Регионального этапа чемпионата</w:t>
            </w:r>
          </w:p>
        </w:tc>
      </w:tr>
      <w:tr w:rsidR="00542BC1" w14:paraId="0B4C8EB4" w14:textId="7777777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E7AB"/>
          </w:tcPr>
          <w:p w14:paraId="17469455" w14:textId="77777777" w:rsidR="00542BC1" w:rsidRDefault="00542BC1" w:rsidP="00542BC1"/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</w:tcPr>
          <w:p w14:paraId="09B54CB6" w14:textId="1A8C1DDC" w:rsidR="00542BC1" w:rsidRDefault="00542BC1" w:rsidP="00542BC1">
            <w:pPr>
              <w:ind w:left="16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Д1 / </w:t>
            </w:r>
            <w:r w:rsidR="00F76943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марта 2024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75C1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(среда)</w:t>
            </w:r>
          </w:p>
        </w:tc>
      </w:tr>
      <w:tr w:rsidR="00542BC1" w14:paraId="206614EB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5CB" w14:textId="758CFD90" w:rsidR="00542BC1" w:rsidRDefault="00542BC1" w:rsidP="00542BC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8:30 – 8:45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2B47" w14:textId="77777777" w:rsidR="00542BC1" w:rsidRDefault="00542BC1" w:rsidP="00542BC1">
            <w:r>
              <w:rPr>
                <w:rFonts w:ascii="Times New Roman" w:eastAsia="Times New Roman" w:hAnsi="Times New Roman" w:cs="Times New Roman"/>
                <w:sz w:val="24"/>
              </w:rPr>
              <w:t xml:space="preserve">Брифинги на конкурсных площадках. </w:t>
            </w:r>
          </w:p>
        </w:tc>
      </w:tr>
      <w:tr w:rsidR="00542BC1" w14:paraId="1C5C15E2" w14:textId="77777777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31D9" w14:textId="4FE38A1A" w:rsidR="00542BC1" w:rsidRDefault="00542BC1" w:rsidP="00542BC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8:45 – 9:00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755" w14:textId="77777777" w:rsidR="00542BC1" w:rsidRDefault="00542BC1" w:rsidP="00542BC1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конкурсантов, жеребьевка, знакомство с актуализированным КЗ </w:t>
            </w:r>
          </w:p>
        </w:tc>
      </w:tr>
      <w:tr w:rsidR="00542BC1" w14:paraId="3FE02428" w14:textId="77777777">
        <w:trPr>
          <w:trHeight w:val="8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35F4" w14:textId="19F7B2EF" w:rsidR="00542BC1" w:rsidRDefault="00542BC1" w:rsidP="00542BC1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9:00 – 11:30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839E" w14:textId="77777777" w:rsidR="00542BC1" w:rsidRDefault="00542BC1" w:rsidP="00542BC1">
            <w:pPr>
              <w:ind w:right="9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А. Подготовка фрагмента урока (этап открытия нового знания) в начальных классах по одному из учебных предметов с использованием интерактивного оборудования </w:t>
            </w:r>
          </w:p>
        </w:tc>
      </w:tr>
      <w:tr w:rsidR="00542BC1" w14:paraId="7A013ACF" w14:textId="77777777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F19E" w14:textId="45037EE1" w:rsidR="00542BC1" w:rsidRDefault="00542BC1" w:rsidP="00542BC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11:30 – 11:40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0122" w14:textId="77777777" w:rsidR="00542BC1" w:rsidRDefault="00542BC1" w:rsidP="00542BC1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перерыв </w:t>
            </w:r>
          </w:p>
        </w:tc>
      </w:tr>
    </w:tbl>
    <w:p w14:paraId="1C39FFA7" w14:textId="77777777" w:rsidR="00A42CA6" w:rsidRDefault="003E7A6C">
      <w:pPr>
        <w:spacing w:after="0"/>
      </w:pPr>
      <w:r>
        <w:lastRenderedPageBreak/>
        <w:t xml:space="preserve"> </w:t>
      </w:r>
    </w:p>
    <w:tbl>
      <w:tblPr>
        <w:tblStyle w:val="TableGrid"/>
        <w:tblW w:w="10456" w:type="dxa"/>
        <w:tblInd w:w="6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38"/>
        <w:gridCol w:w="8618"/>
      </w:tblGrid>
      <w:tr w:rsidR="00A42CA6" w14:paraId="2A8AAC45" w14:textId="77777777">
        <w:trPr>
          <w:trHeight w:val="8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53C" w14:textId="4EAB2E58" w:rsidR="00A42CA6" w:rsidRDefault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75C1C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40 - 13.20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9825" w14:textId="77777777" w:rsidR="00A42CA6" w:rsidRDefault="003E7A6C">
            <w:pPr>
              <w:ind w:right="9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А.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 </w:t>
            </w:r>
          </w:p>
        </w:tc>
      </w:tr>
      <w:tr w:rsidR="00A42CA6" w14:paraId="0BB93690" w14:textId="77777777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8AF7" w14:textId="1BE1E687" w:rsidR="00A42CA6" w:rsidRDefault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13:20 – 13:50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C89" w14:textId="77777777" w:rsidR="00A42CA6" w:rsidRDefault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 </w:t>
            </w:r>
          </w:p>
        </w:tc>
      </w:tr>
      <w:tr w:rsidR="00A42CA6" w14:paraId="31C5032B" w14:textId="77777777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F047" w14:textId="134A2DC7" w:rsidR="00A42CA6" w:rsidRDefault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13:50 -14:00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5F3" w14:textId="77777777" w:rsidR="00A42CA6" w:rsidRDefault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Жеребьевка, знакомство с актуализированным КЗ </w:t>
            </w:r>
          </w:p>
        </w:tc>
      </w:tr>
      <w:tr w:rsidR="00A42CA6" w14:paraId="04FF9FFE" w14:textId="77777777">
        <w:trPr>
          <w:trHeight w:val="8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64EE" w14:textId="427FA19C" w:rsidR="00A42CA6" w:rsidRDefault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14:00 - 16:00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F646" w14:textId="6F98D114" w:rsidR="00A42CA6" w:rsidRDefault="003E7A6C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Г. </w:t>
            </w:r>
            <w:r w:rsidR="00775C1C" w:rsidRPr="00775C1C">
              <w:rPr>
                <w:rFonts w:ascii="Times New Roman" w:eastAsia="Times New Roman" w:hAnsi="Times New Roman" w:cs="Times New Roman"/>
                <w:sz w:val="24"/>
              </w:rPr>
      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CA6" w14:paraId="2FFFB45D" w14:textId="77777777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E77" w14:textId="64BEC7DE" w:rsidR="00A42CA6" w:rsidRDefault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16:00 - 16:10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581A" w14:textId="77777777" w:rsidR="00A42CA6" w:rsidRDefault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перерыв </w:t>
            </w:r>
          </w:p>
        </w:tc>
      </w:tr>
      <w:tr w:rsidR="00A42CA6" w14:paraId="09E7A046" w14:textId="77777777">
        <w:trPr>
          <w:trHeight w:val="8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223B" w14:textId="6D2A78EF" w:rsidR="00A42CA6" w:rsidRDefault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16:10 – 17:00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3875" w14:textId="10F7488D" w:rsidR="00A42CA6" w:rsidRDefault="003E7A6C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Г.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E7A6C">
              <w:rPr>
                <w:rFonts w:ascii="Times New Roman" w:eastAsia="Times New Roman" w:hAnsi="Times New Roman" w:cs="Times New Roman"/>
                <w:sz w:val="24"/>
              </w:rPr>
      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2CA6" w14:paraId="4C1398C1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40A6" w14:textId="45457B96" w:rsidR="00A42CA6" w:rsidRDefault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17:00 – 19:00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205" w14:textId="77777777" w:rsidR="00A42CA6" w:rsidRDefault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Собрания экспертов: подведение итогов дня. Внесение результатов в ЦСО. </w:t>
            </w:r>
          </w:p>
        </w:tc>
      </w:tr>
      <w:tr w:rsidR="00A42CA6" w14:paraId="0A5E8518" w14:textId="7777777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E7AB"/>
          </w:tcPr>
          <w:p w14:paraId="26D81422" w14:textId="77777777" w:rsidR="00A42CA6" w:rsidRDefault="00A42CA6"/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</w:tcPr>
          <w:p w14:paraId="4A892508" w14:textId="00B8A3A1" w:rsidR="00A42CA6" w:rsidRDefault="003E7A6C">
            <w:pPr>
              <w:ind w:left="16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Д2 / 21 марта 2024 г. (четверг)</w:t>
            </w:r>
          </w:p>
        </w:tc>
      </w:tr>
      <w:tr w:rsidR="003E7A6C" w14:paraId="37E69C34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D62" w14:textId="13A14468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8:30 – 8:45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D421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Брифинги на конкурсных площадках. </w:t>
            </w:r>
          </w:p>
        </w:tc>
      </w:tr>
      <w:tr w:rsidR="003E7A6C" w14:paraId="1D8CF635" w14:textId="77777777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42CC" w14:textId="5C13FE00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8:45 – 9:00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4E0D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конкурсантов, жеребьевка, знакомство с актуализированным КЗ </w:t>
            </w:r>
          </w:p>
        </w:tc>
      </w:tr>
      <w:tr w:rsidR="003E7A6C" w14:paraId="4925F060" w14:textId="7777777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0C8C" w14:textId="69DE4EE7" w:rsidR="003E7A6C" w:rsidRDefault="003E7A6C" w:rsidP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9:00 – 11:30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20AA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Б. Подготовка воспитательного мероприятия с использованием интерактивного оборудования </w:t>
            </w:r>
          </w:p>
        </w:tc>
      </w:tr>
      <w:tr w:rsidR="003E7A6C" w14:paraId="4F840CDE" w14:textId="77777777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6BD0" w14:textId="793331A3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11:30 – 11:40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BB3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перерыв </w:t>
            </w:r>
          </w:p>
        </w:tc>
      </w:tr>
      <w:tr w:rsidR="00A42CA6" w14:paraId="62BB456F" w14:textId="77777777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0D2" w14:textId="104C0010" w:rsidR="00A42CA6" w:rsidRDefault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11:40 - 13.20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788B" w14:textId="77777777" w:rsidR="00A42CA6" w:rsidRDefault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Б. Проведение воспитательного мероприятия с использованием интерактивного оборудования </w:t>
            </w:r>
          </w:p>
        </w:tc>
      </w:tr>
      <w:tr w:rsidR="003E7A6C" w14:paraId="6C1708D8" w14:textId="77777777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477" w14:textId="642BB210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13:20 – 13:50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4DB6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 </w:t>
            </w:r>
          </w:p>
        </w:tc>
      </w:tr>
      <w:tr w:rsidR="003E7A6C" w14:paraId="46FAA4A9" w14:textId="77777777">
        <w:trPr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3C7B" w14:textId="6EE9E1FA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13:50 -14:00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7D3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Жеребьевка, знакомство с актуализированным КЗ </w:t>
            </w:r>
          </w:p>
        </w:tc>
      </w:tr>
      <w:tr w:rsidR="003E7A6C" w14:paraId="59D7FE55" w14:textId="77777777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CB47" w14:textId="095BCDE0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14:00 - 16:00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1B24" w14:textId="4984289D" w:rsidR="003E7A6C" w:rsidRDefault="003E7A6C" w:rsidP="003E7A6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Д. </w:t>
            </w:r>
            <w:r w:rsidRPr="003E7A6C">
              <w:rPr>
                <w:rFonts w:ascii="Times New Roman" w:eastAsia="Times New Roman" w:hAnsi="Times New Roman" w:cs="Times New Roman"/>
                <w:sz w:val="24"/>
              </w:rPr>
              <w:t>Разработка и демонстрация воспитательного проекта в рамках сетевого взаимодействия семьи, образовательных и иных организаций</w:t>
            </w:r>
          </w:p>
        </w:tc>
      </w:tr>
      <w:tr w:rsidR="003E7A6C" w14:paraId="30F4EF04" w14:textId="77777777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DCF1" w14:textId="6DB48C84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16:00 - 16:10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F021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перерыв </w:t>
            </w:r>
          </w:p>
        </w:tc>
      </w:tr>
      <w:tr w:rsidR="003E7A6C" w14:paraId="7B763410" w14:textId="77777777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3BCD" w14:textId="7D220715" w:rsidR="003E7A6C" w:rsidRDefault="003E7A6C" w:rsidP="003E7A6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16:10 – 17:00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0F07" w14:textId="1C9796BF" w:rsidR="003E7A6C" w:rsidRDefault="003E7A6C" w:rsidP="003E7A6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Д. </w:t>
            </w:r>
            <w:r w:rsidRPr="003E7A6C">
              <w:rPr>
                <w:rFonts w:ascii="Times New Roman" w:eastAsia="Times New Roman" w:hAnsi="Times New Roman" w:cs="Times New Roman"/>
                <w:sz w:val="24"/>
              </w:rPr>
              <w:t>Разработка и демонстрация воспитательного проекта в рамках сетевого взаимодействия семьи, образовательных и иных организаций</w:t>
            </w:r>
          </w:p>
        </w:tc>
      </w:tr>
      <w:tr w:rsidR="003E7A6C" w14:paraId="1218DDB5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56AF" w14:textId="6BE69E82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17:00 – 19:00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2E59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Собрания экспертов: подведение итогов дня. Внесение результатов в ЦСО. </w:t>
            </w:r>
          </w:p>
        </w:tc>
      </w:tr>
      <w:tr w:rsidR="00A42CA6" w14:paraId="5E25FCD1" w14:textId="7777777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E7AB"/>
          </w:tcPr>
          <w:p w14:paraId="5EFE31BC" w14:textId="77777777" w:rsidR="00A42CA6" w:rsidRDefault="00A42CA6"/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</w:tcPr>
          <w:p w14:paraId="58C6CFFD" w14:textId="73250466" w:rsidR="00A42CA6" w:rsidRDefault="003E7A6C">
            <w:pPr>
              <w:ind w:left="16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Д3 / 22 марта 2024 г. (пятница) </w:t>
            </w:r>
          </w:p>
        </w:tc>
      </w:tr>
      <w:tr w:rsidR="003E7A6C" w14:paraId="41166DED" w14:textId="77777777">
        <w:trPr>
          <w:trHeight w:val="2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AF2" w14:textId="335B0B09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8:30 – 8:45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8AC5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Брифинги на конкурсных площадках. </w:t>
            </w:r>
          </w:p>
        </w:tc>
      </w:tr>
      <w:tr w:rsidR="003E7A6C" w14:paraId="5FED8DE9" w14:textId="77777777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E615" w14:textId="475545A4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8:45 – 9:00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63F6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конкурсантов, жеребьевка, знакомство с актуализированным КЗ </w:t>
            </w:r>
          </w:p>
        </w:tc>
      </w:tr>
      <w:tr w:rsidR="003E7A6C" w14:paraId="6A1F033E" w14:textId="77777777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10AB" w14:textId="755D70D6" w:rsidR="003E7A6C" w:rsidRDefault="003E7A6C" w:rsidP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9:00 – 11:30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E9C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В. Разработка фрагмента внеурочного занятия c использованием интерактивного оборудования </w:t>
            </w:r>
          </w:p>
        </w:tc>
      </w:tr>
      <w:tr w:rsidR="003E7A6C" w14:paraId="1B7402BE" w14:textId="77777777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4301" w14:textId="42CE2268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11:30 – 11:40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6344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перерыв </w:t>
            </w:r>
          </w:p>
        </w:tc>
      </w:tr>
      <w:tr w:rsidR="003E7A6C" w14:paraId="7EFBDE8E" w14:textId="77777777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119" w14:textId="30442F26" w:rsidR="003E7A6C" w:rsidRDefault="003E7A6C" w:rsidP="003E7A6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11:40 - 13.20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0043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В. Проведение фрагмента внеурочного занятия c использованием интерактивного оборудования </w:t>
            </w:r>
          </w:p>
        </w:tc>
      </w:tr>
      <w:tr w:rsidR="003E7A6C" w14:paraId="5DEE0129" w14:textId="77777777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F416" w14:textId="7ADD5E5B" w:rsidR="003E7A6C" w:rsidRDefault="003E7A6C" w:rsidP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13:20 – 13:50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544" w14:textId="77777777" w:rsidR="003E7A6C" w:rsidRDefault="003E7A6C" w:rsidP="003E7A6C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 </w:t>
            </w:r>
          </w:p>
        </w:tc>
      </w:tr>
      <w:tr w:rsidR="00A42CA6" w14:paraId="67443C85" w14:textId="77777777">
        <w:trPr>
          <w:trHeight w:val="5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B79" w14:textId="115AC154" w:rsidR="00A42CA6" w:rsidRDefault="003E7A6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13:50 – 16:00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B1CF" w14:textId="77777777" w:rsidR="00A42CA6" w:rsidRDefault="003E7A6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Собрания экспертов: подведение итогов дня. Внесение результатов в ЦСО. Подписание протоколов. </w:t>
            </w:r>
          </w:p>
        </w:tc>
      </w:tr>
      <w:tr w:rsidR="00542BC1" w14:paraId="2A934C08" w14:textId="77777777" w:rsidTr="00542BC1">
        <w:trPr>
          <w:trHeight w:val="56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7C88A8" w14:textId="56E83498" w:rsidR="00542BC1" w:rsidRPr="00542BC1" w:rsidRDefault="00542BC1" w:rsidP="00542BC1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Д+1 / 30 марта 2024 г. (суббота)</w:t>
            </w:r>
          </w:p>
        </w:tc>
      </w:tr>
      <w:tr w:rsidR="00542BC1" w14:paraId="0617D5F6" w14:textId="77777777" w:rsidTr="006D0165">
        <w:trPr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EFAC" w14:textId="04C8708A" w:rsidR="00542BC1" w:rsidRDefault="006D0165" w:rsidP="00542BC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10:30 – 11:30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92C" w14:textId="478EF9B2" w:rsidR="00542BC1" w:rsidRDefault="006D0165" w:rsidP="00542BC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Чемпионата</w:t>
            </w:r>
          </w:p>
        </w:tc>
      </w:tr>
      <w:tr w:rsidR="006D0165" w14:paraId="6192C793" w14:textId="77777777">
        <w:trPr>
          <w:trHeight w:val="5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91A" w14:textId="20A2328D" w:rsidR="006D0165" w:rsidRDefault="006D0165" w:rsidP="00542BC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14:00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CCC0" w14:textId="153321A0" w:rsidR="006D0165" w:rsidRDefault="006D0165" w:rsidP="00542BC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0165">
              <w:rPr>
                <w:rFonts w:ascii="Times New Roman" w:eastAsia="Times New Roman" w:hAnsi="Times New Roman" w:cs="Times New Roman"/>
                <w:sz w:val="24"/>
              </w:rPr>
              <w:t>Торжественная церемония закрытия Регионального этапа чемпионата по профессиональному мастерству «Профессионалы»-2024 в Мурманской области</w:t>
            </w:r>
          </w:p>
        </w:tc>
      </w:tr>
    </w:tbl>
    <w:p w14:paraId="25033E4C" w14:textId="0AA63DD2" w:rsidR="00A42CA6" w:rsidRDefault="003E7A6C" w:rsidP="006D0165">
      <w:pPr>
        <w:spacing w:after="35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42CA6">
      <w:pgSz w:w="11904" w:h="16838"/>
      <w:pgMar w:top="670" w:right="826" w:bottom="1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A6"/>
    <w:rsid w:val="003E7A6C"/>
    <w:rsid w:val="004A3793"/>
    <w:rsid w:val="00542BC1"/>
    <w:rsid w:val="006D0165"/>
    <w:rsid w:val="00775C1C"/>
    <w:rsid w:val="00A42CA6"/>
    <w:rsid w:val="00ED7FCA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3B76"/>
  <w15:docId w15:val="{E563832F-FC38-4923-9D37-7DB86F73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/>
  <cp:lastModifiedBy>Пользователь</cp:lastModifiedBy>
  <cp:revision>2</cp:revision>
  <dcterms:created xsi:type="dcterms:W3CDTF">2024-03-07T03:15:00Z</dcterms:created>
  <dcterms:modified xsi:type="dcterms:W3CDTF">2024-03-07T03:15:00Z</dcterms:modified>
</cp:coreProperties>
</file>