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756" w:rsidRDefault="00C96694" w:rsidP="00C96694">
      <w:pPr>
        <w:spacing w:line="360" w:lineRule="auto"/>
        <w:ind w:left="5387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Скобелкина Анастасия Олеговна,</w:t>
      </w:r>
    </w:p>
    <w:p w:rsidR="00C96694" w:rsidRDefault="00C96694" w:rsidP="00C96694">
      <w:pPr>
        <w:spacing w:line="360" w:lineRule="auto"/>
        <w:ind w:left="5387"/>
        <w:rPr>
          <w:sz w:val="24"/>
          <w:szCs w:val="24"/>
        </w:rPr>
      </w:pPr>
      <w:r>
        <w:rPr>
          <w:sz w:val="24"/>
          <w:szCs w:val="24"/>
        </w:rPr>
        <w:t>Инструктор по ФК МБДОУ «Детский</w:t>
      </w:r>
    </w:p>
    <w:p w:rsidR="00C96694" w:rsidRDefault="00C96694" w:rsidP="00C96694">
      <w:pPr>
        <w:spacing w:line="360" w:lineRule="auto"/>
        <w:ind w:left="5387"/>
        <w:rPr>
          <w:sz w:val="24"/>
          <w:szCs w:val="24"/>
        </w:rPr>
      </w:pPr>
      <w:r>
        <w:rPr>
          <w:sz w:val="24"/>
          <w:szCs w:val="24"/>
        </w:rPr>
        <w:t>сад комбинированного вида №83»</w:t>
      </w:r>
    </w:p>
    <w:p w:rsidR="00C96694" w:rsidRDefault="00C96694" w:rsidP="00C96694">
      <w:pPr>
        <w:spacing w:line="360" w:lineRule="auto"/>
        <w:ind w:left="5387"/>
        <w:rPr>
          <w:sz w:val="24"/>
          <w:szCs w:val="24"/>
        </w:rPr>
      </w:pPr>
      <w:r>
        <w:rPr>
          <w:sz w:val="24"/>
          <w:szCs w:val="24"/>
        </w:rPr>
        <w:t>г. Мурманск</w:t>
      </w:r>
    </w:p>
    <w:p w:rsidR="00C96694" w:rsidRDefault="00C96694" w:rsidP="00C96694">
      <w:pPr>
        <w:spacing w:line="360" w:lineRule="auto"/>
        <w:rPr>
          <w:sz w:val="24"/>
          <w:szCs w:val="24"/>
        </w:rPr>
      </w:pPr>
    </w:p>
    <w:p w:rsidR="00C96694" w:rsidRPr="00C96694" w:rsidRDefault="00C96694" w:rsidP="00C96694">
      <w:pPr>
        <w:spacing w:line="360" w:lineRule="auto"/>
        <w:rPr>
          <w:sz w:val="24"/>
          <w:szCs w:val="24"/>
        </w:rPr>
      </w:pPr>
    </w:p>
    <w:p w:rsidR="005C1756" w:rsidRPr="00C96694" w:rsidRDefault="005C1756" w:rsidP="00C96694">
      <w:pPr>
        <w:pStyle w:val="a3"/>
        <w:spacing w:line="360" w:lineRule="auto"/>
        <w:jc w:val="center"/>
        <w:rPr>
          <w:sz w:val="24"/>
          <w:szCs w:val="24"/>
        </w:rPr>
      </w:pPr>
      <w:r w:rsidRPr="00C96694">
        <w:rPr>
          <w:sz w:val="24"/>
          <w:szCs w:val="24"/>
        </w:rPr>
        <w:t>Использование нестандартного оборудования для развития основных движений на занятиях по физической культуре</w:t>
      </w:r>
    </w:p>
    <w:p w:rsidR="000A2CE6" w:rsidRPr="00C96694" w:rsidRDefault="000A2CE6" w:rsidP="00C96694">
      <w:pPr>
        <w:pStyle w:val="a3"/>
        <w:spacing w:line="360" w:lineRule="auto"/>
        <w:rPr>
          <w:sz w:val="24"/>
          <w:szCs w:val="24"/>
        </w:rPr>
      </w:pPr>
    </w:p>
    <w:p w:rsidR="00980789" w:rsidRPr="00F2462D" w:rsidRDefault="00980789" w:rsidP="00C96694">
      <w:pPr>
        <w:pStyle w:val="a3"/>
        <w:spacing w:line="360" w:lineRule="auto"/>
        <w:ind w:left="4962" w:firstLine="709"/>
        <w:jc w:val="right"/>
        <w:rPr>
          <w:b/>
          <w:i/>
          <w:sz w:val="24"/>
          <w:szCs w:val="24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 xml:space="preserve">« Чтобы сделать ребенка умным и рассудительным – сделайте его крепким и здоровым!» </w:t>
      </w:r>
    </w:p>
    <w:p w:rsidR="00D14D80" w:rsidRPr="00F2462D" w:rsidRDefault="00D14D80" w:rsidP="00C96694">
      <w:pPr>
        <w:pStyle w:val="a3"/>
        <w:spacing w:line="360" w:lineRule="auto"/>
        <w:ind w:left="4962" w:firstLine="709"/>
        <w:jc w:val="right"/>
        <w:rPr>
          <w:sz w:val="24"/>
          <w:szCs w:val="24"/>
        </w:rPr>
      </w:pPr>
      <w:r w:rsidRPr="00F2462D">
        <w:rPr>
          <w:sz w:val="24"/>
          <w:szCs w:val="24"/>
        </w:rPr>
        <w:t>Народная мудрость.</w:t>
      </w:r>
    </w:p>
    <w:p w:rsidR="00D14D80" w:rsidRPr="00F2462D" w:rsidRDefault="00D14D80" w:rsidP="00C96694">
      <w:pPr>
        <w:pStyle w:val="a3"/>
        <w:spacing w:line="360" w:lineRule="auto"/>
        <w:ind w:firstLine="709"/>
        <w:rPr>
          <w:sz w:val="24"/>
          <w:szCs w:val="24"/>
        </w:rPr>
      </w:pPr>
    </w:p>
    <w:p w:rsidR="00D14D80" w:rsidRPr="00F2462D" w:rsidRDefault="00D14D80" w:rsidP="00C96694">
      <w:pPr>
        <w:pStyle w:val="a3"/>
        <w:spacing w:line="360" w:lineRule="auto"/>
        <w:ind w:firstLine="709"/>
        <w:rPr>
          <w:sz w:val="24"/>
          <w:szCs w:val="24"/>
        </w:rPr>
      </w:pPr>
    </w:p>
    <w:p w:rsidR="009E64A1" w:rsidRPr="00F2462D" w:rsidRDefault="00D14D80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С</w:t>
      </w:r>
      <w:r w:rsidR="00980789" w:rsidRPr="00F2462D">
        <w:rPr>
          <w:sz w:val="24"/>
          <w:szCs w:val="24"/>
        </w:rPr>
        <w:t>охранение и укрепление здоровья ребенка – первооснова его полноценного развития.</w:t>
      </w:r>
      <w:r w:rsidRPr="00F2462D">
        <w:rPr>
          <w:sz w:val="24"/>
          <w:szCs w:val="24"/>
        </w:rPr>
        <w:t xml:space="preserve"> </w:t>
      </w:r>
      <w:r w:rsidR="007A63DC" w:rsidRPr="00F2462D">
        <w:rPr>
          <w:sz w:val="24"/>
          <w:szCs w:val="24"/>
        </w:rPr>
        <w:t>Двигательная активность детей – самая приоритетная для физического развития и эмоционального благополуч</w:t>
      </w:r>
      <w:r w:rsidR="000C3F6B" w:rsidRPr="00F2462D">
        <w:rPr>
          <w:sz w:val="24"/>
          <w:szCs w:val="24"/>
        </w:rPr>
        <w:t>ия детей дошкольного возраста.</w:t>
      </w:r>
      <w:r w:rsidR="00335D13" w:rsidRPr="00F2462D">
        <w:rPr>
          <w:sz w:val="24"/>
          <w:szCs w:val="24"/>
        </w:rPr>
        <w:t xml:space="preserve"> </w:t>
      </w:r>
      <w:r w:rsidR="00980789" w:rsidRPr="00F2462D">
        <w:rPr>
          <w:sz w:val="24"/>
          <w:szCs w:val="24"/>
        </w:rPr>
        <w:t xml:space="preserve">И для этого </w:t>
      </w:r>
      <w:r w:rsidR="00335D13" w:rsidRPr="00F2462D">
        <w:rPr>
          <w:sz w:val="24"/>
          <w:szCs w:val="24"/>
        </w:rPr>
        <w:t>необходимо вести поиск новых подходов для привлечения детей к занятиям физкультурой и спортом, развивая интерес к движению как жизненной потребности быть ловким, сильным, смелым.</w:t>
      </w:r>
    </w:p>
    <w:p w:rsidR="0084007F" w:rsidRPr="00F2462D" w:rsidRDefault="00980789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rFonts w:eastAsia="Times New Roman" w:cs="Times New Roman"/>
          <w:sz w:val="24"/>
          <w:szCs w:val="24"/>
          <w:lang w:eastAsia="ru-RU"/>
        </w:rPr>
        <w:t>Главной цель</w:t>
      </w:r>
      <w:r w:rsidR="00C56779" w:rsidRPr="00F2462D">
        <w:rPr>
          <w:rFonts w:eastAsia="Times New Roman" w:cs="Times New Roman"/>
          <w:sz w:val="24"/>
          <w:szCs w:val="24"/>
          <w:lang w:eastAsia="ru-RU"/>
        </w:rPr>
        <w:t xml:space="preserve">ю физического воспитания </w:t>
      </w:r>
      <w:r w:rsidRPr="00F2462D">
        <w:rPr>
          <w:rFonts w:eastAsia="Times New Roman" w:cs="Times New Roman"/>
          <w:sz w:val="24"/>
          <w:szCs w:val="24"/>
          <w:lang w:eastAsia="ru-RU"/>
        </w:rPr>
        <w:t>детей в дошкольном образовательном учреждении является то, чтобы удовлетворить естественную биологическую потребность в движении, добиться хорошего уровня здоровья</w:t>
      </w:r>
      <w:r w:rsidR="0000022C" w:rsidRPr="00F2462D">
        <w:rPr>
          <w:rFonts w:eastAsia="Times New Roman" w:cs="Times New Roman"/>
          <w:sz w:val="24"/>
          <w:szCs w:val="24"/>
          <w:lang w:eastAsia="ru-RU"/>
        </w:rPr>
        <w:t xml:space="preserve"> и физического развития детей. </w:t>
      </w:r>
      <w:r w:rsidR="0084007F" w:rsidRPr="00F2462D">
        <w:rPr>
          <w:rFonts w:cs="Times New Roman"/>
          <w:bCs/>
          <w:sz w:val="24"/>
          <w:szCs w:val="24"/>
          <w:lang w:eastAsia="ru-RU"/>
        </w:rPr>
        <w:t>В</w:t>
      </w:r>
      <w:r w:rsidR="0084007F" w:rsidRPr="00F2462D">
        <w:rPr>
          <w:bCs/>
          <w:sz w:val="24"/>
          <w:szCs w:val="24"/>
          <w:lang w:eastAsia="ru-RU"/>
        </w:rPr>
        <w:t xml:space="preserve"> целях развития и поддержания интереса к занятиям важно позаботиться о подборе физкультурного оборудования. Рациональный подбор оборудования, его обновление, внесение новых пособий, их перестановка или чередование – все это помогает реализовать содержание разных типов занятий (тренировочное, игровое, сюжетно-ролевое, контрольно-проверочное).</w:t>
      </w:r>
    </w:p>
    <w:p w:rsidR="00456E17" w:rsidRPr="00F2462D" w:rsidRDefault="00456E17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Для достижения </w:t>
      </w:r>
      <w:r w:rsidR="00381A15" w:rsidRPr="00F2462D">
        <w:rPr>
          <w:bCs/>
          <w:sz w:val="24"/>
          <w:szCs w:val="24"/>
          <w:lang w:eastAsia="ru-RU"/>
        </w:rPr>
        <w:t>вышеуказанной цели, я поставила перед собой следующие задачи:</w:t>
      </w:r>
    </w:p>
    <w:p w:rsidR="00585EB0" w:rsidRPr="00F2462D" w:rsidRDefault="00620032" w:rsidP="00C96694">
      <w:pPr>
        <w:pStyle w:val="a3"/>
        <w:numPr>
          <w:ilvl w:val="0"/>
          <w:numId w:val="22"/>
        </w:numPr>
        <w:spacing w:line="360" w:lineRule="auto"/>
        <w:ind w:left="426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Обеспечить  высокую двигательную активность, совершенствуя  движения детей и их физические качества.</w:t>
      </w:r>
    </w:p>
    <w:p w:rsidR="00585EB0" w:rsidRPr="00F2462D" w:rsidRDefault="00620032" w:rsidP="00C96694">
      <w:pPr>
        <w:pStyle w:val="a3"/>
        <w:numPr>
          <w:ilvl w:val="0"/>
          <w:numId w:val="22"/>
        </w:numPr>
        <w:spacing w:line="360" w:lineRule="auto"/>
        <w:ind w:left="426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lastRenderedPageBreak/>
        <w:t xml:space="preserve">Обогащать творческий потенциал ребёнка, развивать воображение,  стремление к активности, самостоятельности. </w:t>
      </w:r>
    </w:p>
    <w:p w:rsidR="00585EB0" w:rsidRPr="00F2462D" w:rsidRDefault="00620032" w:rsidP="00C96694">
      <w:pPr>
        <w:pStyle w:val="a3"/>
        <w:numPr>
          <w:ilvl w:val="0"/>
          <w:numId w:val="22"/>
        </w:numPr>
        <w:spacing w:line="360" w:lineRule="auto"/>
        <w:ind w:left="426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Развивать  у детей интерес к процессу движений и двигательных  действий с использованием предметов нестандартного оборудования. </w:t>
      </w:r>
    </w:p>
    <w:p w:rsidR="00585EB0" w:rsidRPr="00F2462D" w:rsidRDefault="00620032" w:rsidP="00C96694">
      <w:pPr>
        <w:pStyle w:val="a3"/>
        <w:numPr>
          <w:ilvl w:val="0"/>
          <w:numId w:val="22"/>
        </w:numPr>
        <w:spacing w:line="360" w:lineRule="auto"/>
        <w:ind w:left="426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Создавать условия для проявления положительных эмоций.</w:t>
      </w:r>
    </w:p>
    <w:p w:rsidR="00585EB0" w:rsidRPr="00F2462D" w:rsidRDefault="00620032" w:rsidP="00C96694">
      <w:pPr>
        <w:pStyle w:val="a3"/>
        <w:numPr>
          <w:ilvl w:val="0"/>
          <w:numId w:val="22"/>
        </w:numPr>
        <w:spacing w:line="360" w:lineRule="auto"/>
        <w:ind w:left="426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Научить детей ухаживать за нестандартным оборудованием, бережно и аккуратно пользоваться им. </w:t>
      </w:r>
    </w:p>
    <w:p w:rsidR="00585EB0" w:rsidRPr="00F2462D" w:rsidRDefault="00620032" w:rsidP="00C96694">
      <w:pPr>
        <w:pStyle w:val="a3"/>
        <w:numPr>
          <w:ilvl w:val="0"/>
          <w:numId w:val="22"/>
        </w:numPr>
        <w:spacing w:line="360" w:lineRule="auto"/>
        <w:ind w:left="426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Воспитывать дружеские взаимоотношения между детьми, стремление  прийти на помощь друг другу.</w:t>
      </w:r>
    </w:p>
    <w:p w:rsidR="00381A15" w:rsidRPr="00F2462D" w:rsidRDefault="00620032" w:rsidP="00C96694">
      <w:pPr>
        <w:pStyle w:val="a3"/>
        <w:numPr>
          <w:ilvl w:val="0"/>
          <w:numId w:val="22"/>
        </w:numPr>
        <w:spacing w:line="360" w:lineRule="auto"/>
        <w:ind w:left="426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Обобщить и распространить опыт работы по созданию и использованию нестандартного оборудования для двигательной среды.</w:t>
      </w:r>
    </w:p>
    <w:p w:rsidR="00381A15" w:rsidRPr="00F2462D" w:rsidRDefault="00E456F0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Признавая исключительную важность развития игровой деятельности</w:t>
      </w:r>
      <w:r w:rsidR="0048273F" w:rsidRPr="00F2462D">
        <w:rPr>
          <w:bCs/>
          <w:sz w:val="24"/>
          <w:szCs w:val="24"/>
          <w:lang w:eastAsia="ru-RU"/>
        </w:rPr>
        <w:t xml:space="preserve"> дошкольника, в действующем ФГОС ДО игра является ведущим видом деятельности, которая должна присутствовать во всей психолого-педагогической работе</w:t>
      </w:r>
      <w:r w:rsidR="005917B2" w:rsidRPr="00F2462D">
        <w:rPr>
          <w:bCs/>
          <w:sz w:val="24"/>
          <w:szCs w:val="24"/>
          <w:lang w:eastAsia="ru-RU"/>
        </w:rPr>
        <w:t xml:space="preserve">. Поэтому считаю, что использование нестандартного оборудования на занятиях, утренних гимнастик, различных развлечениях и </w:t>
      </w:r>
      <w:r w:rsidR="00CE6004" w:rsidRPr="00F2462D">
        <w:rPr>
          <w:bCs/>
          <w:sz w:val="24"/>
          <w:szCs w:val="24"/>
          <w:lang w:eastAsia="ru-RU"/>
        </w:rPr>
        <w:t>других видах деятельности</w:t>
      </w:r>
      <w:r w:rsidR="006159E4" w:rsidRPr="00F2462D">
        <w:rPr>
          <w:bCs/>
          <w:sz w:val="24"/>
          <w:szCs w:val="24"/>
          <w:lang w:eastAsia="ru-RU"/>
        </w:rPr>
        <w:t xml:space="preserve"> является неотъемлемой частью в работе с детьми. Ведь детей привлекают необычные формы и красочность такого оборудования.</w:t>
      </w:r>
    </w:p>
    <w:p w:rsidR="00B761AC" w:rsidRPr="00F2462D" w:rsidRDefault="00C56779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Cs/>
          <w:sz w:val="24"/>
          <w:szCs w:val="24"/>
          <w:lang w:eastAsia="ru-RU"/>
        </w:rPr>
        <w:t xml:space="preserve">Важным направлением в формировании у детей основ здорового образа жизни </w:t>
      </w:r>
      <w:r w:rsidR="00B761AC" w:rsidRPr="00F2462D">
        <w:rPr>
          <w:sz w:val="24"/>
          <w:szCs w:val="24"/>
        </w:rPr>
        <w:t xml:space="preserve">является </w:t>
      </w:r>
      <w:r w:rsidRPr="00F2462D">
        <w:rPr>
          <w:bCs/>
          <w:sz w:val="24"/>
          <w:szCs w:val="24"/>
          <w:lang w:eastAsia="ru-RU"/>
        </w:rPr>
        <w:t xml:space="preserve">правильно организованная предметно-пространственная среда, прежде всего это двигательная </w:t>
      </w:r>
      <w:r w:rsidR="00B761AC" w:rsidRPr="00F2462D">
        <w:rPr>
          <w:bCs/>
          <w:sz w:val="24"/>
          <w:szCs w:val="24"/>
        </w:rPr>
        <w:t>предметно-развивающ</w:t>
      </w:r>
      <w:r w:rsidRPr="00F2462D">
        <w:rPr>
          <w:bCs/>
          <w:sz w:val="24"/>
          <w:szCs w:val="24"/>
        </w:rPr>
        <w:t>ая среда</w:t>
      </w:r>
      <w:r w:rsidR="00B761AC" w:rsidRPr="00F2462D">
        <w:rPr>
          <w:bCs/>
          <w:sz w:val="24"/>
          <w:szCs w:val="24"/>
        </w:rPr>
        <w:t xml:space="preserve">, </w:t>
      </w:r>
      <w:r w:rsidRPr="00F2462D">
        <w:rPr>
          <w:bCs/>
          <w:sz w:val="24"/>
          <w:szCs w:val="24"/>
        </w:rPr>
        <w:t>которая носит развивающий характер: разнообразна</w:t>
      </w:r>
      <w:r w:rsidR="00890ED8" w:rsidRPr="00F2462D">
        <w:rPr>
          <w:bCs/>
          <w:sz w:val="24"/>
          <w:szCs w:val="24"/>
        </w:rPr>
        <w:t>я</w:t>
      </w:r>
      <w:r w:rsidRPr="00F2462D">
        <w:rPr>
          <w:bCs/>
          <w:sz w:val="24"/>
          <w:szCs w:val="24"/>
        </w:rPr>
        <w:t>, динамична</w:t>
      </w:r>
      <w:r w:rsidR="00890ED8" w:rsidRPr="00F2462D">
        <w:rPr>
          <w:bCs/>
          <w:sz w:val="24"/>
          <w:szCs w:val="24"/>
        </w:rPr>
        <w:t>я</w:t>
      </w:r>
      <w:r w:rsidRPr="00F2462D">
        <w:rPr>
          <w:bCs/>
          <w:sz w:val="24"/>
          <w:szCs w:val="24"/>
        </w:rPr>
        <w:t xml:space="preserve">, трансформируемая, полифункциональная. Для этого </w:t>
      </w:r>
      <w:r w:rsidR="00C87AB2" w:rsidRPr="00F2462D">
        <w:rPr>
          <w:bCs/>
          <w:sz w:val="24"/>
          <w:szCs w:val="24"/>
        </w:rPr>
        <w:t>мы используем в нашем детском саду нестандартное оборудование, изготовленное своими руками</w:t>
      </w:r>
      <w:r w:rsidR="00B761AC" w:rsidRPr="00F2462D">
        <w:rPr>
          <w:sz w:val="24"/>
          <w:szCs w:val="24"/>
        </w:rPr>
        <w:t>.</w:t>
      </w:r>
    </w:p>
    <w:p w:rsidR="00C87AB2" w:rsidRPr="00F2462D" w:rsidRDefault="00C87AB2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При проектировании предметно-пространственной среды, способствующей формированию здорового образа жизни дошкольников, следует исходить из необходимости учета таких факторов, как:</w:t>
      </w:r>
    </w:p>
    <w:p w:rsidR="00C87AB2" w:rsidRPr="00F2462D" w:rsidRDefault="00C87AB2" w:rsidP="00C96694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- индивидуальные социально-психологические особенности ребенка;</w:t>
      </w:r>
    </w:p>
    <w:p w:rsidR="00C87AB2" w:rsidRPr="00F2462D" w:rsidRDefault="00C87AB2" w:rsidP="00C96694">
      <w:pPr>
        <w:pStyle w:val="a3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- особенности его эмоционально-личностного развития;</w:t>
      </w:r>
    </w:p>
    <w:p w:rsidR="00C87AB2" w:rsidRPr="00F2462D" w:rsidRDefault="00C87AB2" w:rsidP="00C96694">
      <w:pPr>
        <w:pStyle w:val="a3"/>
        <w:numPr>
          <w:ilvl w:val="0"/>
          <w:numId w:val="3"/>
        </w:numPr>
        <w:spacing w:line="360" w:lineRule="auto"/>
        <w:rPr>
          <w:bCs/>
          <w:sz w:val="24"/>
          <w:szCs w:val="24"/>
          <w:lang w:eastAsia="ru-RU"/>
        </w:rPr>
      </w:pPr>
      <w:r w:rsidRPr="00F2462D">
        <w:rPr>
          <w:sz w:val="24"/>
          <w:szCs w:val="24"/>
        </w:rPr>
        <w:t>- индивидуальные интересы, склонности, предпочтения и потребности.</w:t>
      </w:r>
    </w:p>
    <w:p w:rsidR="00C87AB2" w:rsidRPr="00F2462D" w:rsidRDefault="00C87AB2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sz w:val="24"/>
          <w:szCs w:val="24"/>
        </w:rPr>
        <w:t>На эффективность проведения занятий влияет качественная и глубоко продуманная предварительная работа по подготовке всех необходимых пособий и инвентаря, которые помогут проводить комплекс эмоционально и интересно.</w:t>
      </w:r>
      <w:r w:rsidR="00890ED8" w:rsidRPr="00F2462D">
        <w:rPr>
          <w:sz w:val="24"/>
          <w:szCs w:val="24"/>
        </w:rPr>
        <w:t xml:space="preserve"> Моя задача – насыщение физкультурного зала недорогим, нестандартным, многофункциональным оборудованием и инвентарем, отвечающим следующим требованиям:</w:t>
      </w:r>
    </w:p>
    <w:p w:rsidR="00BD614B" w:rsidRPr="00F2462D" w:rsidRDefault="00CA053F" w:rsidP="00C96694">
      <w:pPr>
        <w:pStyle w:val="a3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безопасн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>;</w:t>
      </w:r>
    </w:p>
    <w:p w:rsidR="00BD614B" w:rsidRPr="00F2462D" w:rsidRDefault="00CA053F" w:rsidP="00C96694">
      <w:pPr>
        <w:pStyle w:val="a3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lastRenderedPageBreak/>
        <w:t>максимально эффективн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>;</w:t>
      </w:r>
    </w:p>
    <w:p w:rsidR="00BD614B" w:rsidRPr="00F2462D" w:rsidRDefault="00CA053F" w:rsidP="00C96694">
      <w:pPr>
        <w:pStyle w:val="a3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удобн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 xml:space="preserve"> к применению;</w:t>
      </w:r>
    </w:p>
    <w:p w:rsidR="00BD614B" w:rsidRPr="00F2462D" w:rsidRDefault="00CA053F" w:rsidP="00C96694">
      <w:pPr>
        <w:pStyle w:val="a3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компактн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>;</w:t>
      </w:r>
    </w:p>
    <w:p w:rsidR="00BD614B" w:rsidRPr="00F2462D" w:rsidRDefault="00CA053F" w:rsidP="00C96694">
      <w:pPr>
        <w:pStyle w:val="a3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универсальн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>;</w:t>
      </w:r>
    </w:p>
    <w:p w:rsidR="00BD614B" w:rsidRPr="00F2462D" w:rsidRDefault="00CA053F" w:rsidP="00C96694">
      <w:pPr>
        <w:pStyle w:val="a3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технологичн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 xml:space="preserve"> и прост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 xml:space="preserve"> в изготовлении;</w:t>
      </w:r>
    </w:p>
    <w:p w:rsidR="00BD614B" w:rsidRPr="00F2462D" w:rsidRDefault="00CA053F" w:rsidP="00C96694">
      <w:pPr>
        <w:pStyle w:val="a3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>эстетическ</w:t>
      </w:r>
      <w:r w:rsidR="00890ED8" w:rsidRPr="00F2462D">
        <w:rPr>
          <w:sz w:val="24"/>
          <w:szCs w:val="24"/>
        </w:rPr>
        <w:t>ое</w:t>
      </w:r>
      <w:r w:rsidRPr="00F2462D">
        <w:rPr>
          <w:sz w:val="24"/>
          <w:szCs w:val="24"/>
        </w:rPr>
        <w:t>.</w:t>
      </w:r>
    </w:p>
    <w:p w:rsidR="00890ED8" w:rsidRPr="00F2462D" w:rsidRDefault="00D14D80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/>
          <w:i/>
          <w:sz w:val="24"/>
          <w:szCs w:val="24"/>
        </w:rPr>
        <w:t>Нестандартное оборудование</w:t>
      </w:r>
      <w:r w:rsidRPr="00F2462D">
        <w:rPr>
          <w:sz w:val="24"/>
          <w:szCs w:val="24"/>
        </w:rPr>
        <w:t xml:space="preserve"> – это всегда дополнительный стимул физкультурно-оздоровительной работы. Поэтому оно никогда не бывает лишним. Можно без особых затрат обновить игровой инвентарь, если есть желание и немного фантазии.</w:t>
      </w:r>
    </w:p>
    <w:p w:rsidR="005B2194" w:rsidRPr="00F2462D" w:rsidRDefault="005B2194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Спортивно-игровое нестандартное оборудование призвано содействовать решению, как специфических задач целенаправленного развития моторики детей, так и решению задач их всестороннего развития и формирования личности.</w:t>
      </w:r>
    </w:p>
    <w:p w:rsidR="005B2194" w:rsidRPr="00F2462D" w:rsidRDefault="005B2194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Именно использование нетрадиционного физкультурного оборудования позволяет:</w:t>
      </w:r>
    </w:p>
    <w:p w:rsidR="005B2194" w:rsidRPr="00F2462D" w:rsidRDefault="00C46A01" w:rsidP="00C96694">
      <w:pPr>
        <w:pStyle w:val="a3"/>
        <w:numPr>
          <w:ilvl w:val="0"/>
          <w:numId w:val="14"/>
        </w:numPr>
        <w:spacing w:line="360" w:lineRule="auto"/>
        <w:ind w:left="709"/>
        <w:rPr>
          <w:sz w:val="24"/>
          <w:szCs w:val="24"/>
        </w:rPr>
      </w:pPr>
      <w:r w:rsidRPr="00F2462D">
        <w:rPr>
          <w:sz w:val="24"/>
          <w:szCs w:val="24"/>
        </w:rPr>
        <w:t>повысить интерес детей к выполнению основных движений и игр;</w:t>
      </w:r>
    </w:p>
    <w:p w:rsidR="00C46A01" w:rsidRPr="00F2462D" w:rsidRDefault="00C46A01" w:rsidP="00C96694">
      <w:pPr>
        <w:pStyle w:val="a3"/>
        <w:numPr>
          <w:ilvl w:val="0"/>
          <w:numId w:val="14"/>
        </w:numPr>
        <w:spacing w:line="360" w:lineRule="auto"/>
        <w:ind w:left="709"/>
        <w:rPr>
          <w:sz w:val="24"/>
          <w:szCs w:val="24"/>
        </w:rPr>
      </w:pPr>
      <w:r w:rsidRPr="00F2462D">
        <w:rPr>
          <w:sz w:val="24"/>
          <w:szCs w:val="24"/>
        </w:rPr>
        <w:t>развивать у детей наблюдательность, эстетическое восприятие, воображение, зрительную память;</w:t>
      </w:r>
    </w:p>
    <w:p w:rsidR="00C46A01" w:rsidRPr="00F2462D" w:rsidRDefault="00C46A01" w:rsidP="00C96694">
      <w:pPr>
        <w:pStyle w:val="a3"/>
        <w:numPr>
          <w:ilvl w:val="0"/>
          <w:numId w:val="14"/>
        </w:numPr>
        <w:spacing w:line="360" w:lineRule="auto"/>
        <w:ind w:left="709"/>
        <w:rPr>
          <w:sz w:val="24"/>
          <w:szCs w:val="24"/>
        </w:rPr>
      </w:pPr>
      <w:r w:rsidRPr="00F2462D">
        <w:rPr>
          <w:sz w:val="24"/>
          <w:szCs w:val="24"/>
        </w:rPr>
        <w:t>развивать чувство формы и цвета;</w:t>
      </w:r>
    </w:p>
    <w:p w:rsidR="00C46A01" w:rsidRPr="00F2462D" w:rsidRDefault="00C46A01" w:rsidP="00C96694">
      <w:pPr>
        <w:pStyle w:val="a3"/>
        <w:numPr>
          <w:ilvl w:val="0"/>
          <w:numId w:val="14"/>
        </w:numPr>
        <w:spacing w:line="360" w:lineRule="auto"/>
        <w:ind w:left="709"/>
        <w:rPr>
          <w:sz w:val="24"/>
          <w:szCs w:val="24"/>
        </w:rPr>
      </w:pPr>
      <w:r w:rsidRPr="00F2462D">
        <w:rPr>
          <w:sz w:val="24"/>
          <w:szCs w:val="24"/>
        </w:rPr>
        <w:t>способствовать формированию физических качеств и двигательных умений детей.</w:t>
      </w:r>
    </w:p>
    <w:p w:rsidR="00B761AC" w:rsidRPr="00F2462D" w:rsidRDefault="00B761AC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 xml:space="preserve">Представляю Вашему вниманию несколько нестандартных физкультурных пособий, которые </w:t>
      </w:r>
      <w:r w:rsidR="001215E9" w:rsidRPr="00F2462D">
        <w:rPr>
          <w:sz w:val="24"/>
          <w:szCs w:val="24"/>
        </w:rPr>
        <w:t>легко можно сделать своими руками и</w:t>
      </w:r>
      <w:r w:rsidRPr="00F2462D">
        <w:rPr>
          <w:sz w:val="24"/>
          <w:szCs w:val="24"/>
        </w:rPr>
        <w:t xml:space="preserve"> использовать не только на занятиях по физической культуре, но и:</w:t>
      </w:r>
    </w:p>
    <w:p w:rsidR="00B761AC" w:rsidRPr="00F2462D" w:rsidRDefault="00B761AC" w:rsidP="00C96694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 xml:space="preserve"> </w:t>
      </w:r>
      <w:r w:rsidR="001C6F2A" w:rsidRPr="00F2462D">
        <w:rPr>
          <w:sz w:val="24"/>
          <w:szCs w:val="24"/>
        </w:rPr>
        <w:t>На гимнастике;</w:t>
      </w:r>
    </w:p>
    <w:p w:rsidR="001C6F2A" w:rsidRPr="00F2462D" w:rsidRDefault="001C6F2A" w:rsidP="00C96694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 xml:space="preserve"> На праздниках, развлечениях;</w:t>
      </w:r>
    </w:p>
    <w:p w:rsidR="001C6F2A" w:rsidRPr="00F2462D" w:rsidRDefault="001C6F2A" w:rsidP="00C96694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 xml:space="preserve"> В индивидуальной работе;</w:t>
      </w:r>
    </w:p>
    <w:p w:rsidR="001C6F2A" w:rsidRPr="00F2462D" w:rsidRDefault="001C6F2A" w:rsidP="00C96694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 xml:space="preserve"> В самостоятельной деятельности детей;</w:t>
      </w:r>
    </w:p>
    <w:p w:rsidR="001C6F2A" w:rsidRPr="00F2462D" w:rsidRDefault="001C6F2A" w:rsidP="00C96694">
      <w:pPr>
        <w:pStyle w:val="a3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F2462D">
        <w:rPr>
          <w:sz w:val="24"/>
          <w:szCs w:val="24"/>
        </w:rPr>
        <w:t xml:space="preserve"> На иных занятиях.</w:t>
      </w:r>
    </w:p>
    <w:p w:rsidR="001C6F2A" w:rsidRPr="00F2462D" w:rsidRDefault="001C6F2A" w:rsidP="00C96694">
      <w:pPr>
        <w:pStyle w:val="a3"/>
        <w:spacing w:line="360" w:lineRule="auto"/>
        <w:ind w:left="720"/>
        <w:rPr>
          <w:sz w:val="24"/>
          <w:szCs w:val="24"/>
        </w:rPr>
      </w:pPr>
    </w:p>
    <w:p w:rsidR="006159E4" w:rsidRPr="00F2462D" w:rsidRDefault="006159E4" w:rsidP="00C96694">
      <w:pPr>
        <w:pStyle w:val="a3"/>
        <w:spacing w:line="360" w:lineRule="auto"/>
        <w:ind w:left="720"/>
        <w:rPr>
          <w:sz w:val="24"/>
          <w:szCs w:val="24"/>
        </w:rPr>
      </w:pPr>
    </w:p>
    <w:p w:rsidR="004A4403" w:rsidRPr="00F2462D" w:rsidRDefault="004A4403" w:rsidP="00C96694">
      <w:pPr>
        <w:pStyle w:val="a3"/>
        <w:spacing w:line="360" w:lineRule="auto"/>
        <w:rPr>
          <w:b/>
          <w:i/>
          <w:sz w:val="24"/>
          <w:szCs w:val="24"/>
        </w:rPr>
      </w:pPr>
      <w:r w:rsidRPr="00F2462D">
        <w:rPr>
          <w:sz w:val="24"/>
          <w:szCs w:val="24"/>
        </w:rPr>
        <w:t xml:space="preserve"> </w:t>
      </w:r>
      <w:r w:rsidR="006B5E68" w:rsidRPr="00F2462D">
        <w:rPr>
          <w:b/>
          <w:i/>
          <w:sz w:val="24"/>
          <w:szCs w:val="24"/>
        </w:rPr>
        <w:t>«Веселые дорожки</w:t>
      </w:r>
      <w:r w:rsidR="00B761AC" w:rsidRPr="00F2462D">
        <w:rPr>
          <w:b/>
          <w:i/>
          <w:sz w:val="24"/>
          <w:szCs w:val="24"/>
        </w:rPr>
        <w:t>»</w:t>
      </w:r>
    </w:p>
    <w:p w:rsidR="0084007F" w:rsidRPr="00F2462D" w:rsidRDefault="001C6F2A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На напольные коврики пришиты </w:t>
      </w:r>
      <w:r w:rsidR="006B5E68" w:rsidRPr="00F2462D">
        <w:rPr>
          <w:bCs/>
          <w:sz w:val="24"/>
          <w:szCs w:val="24"/>
          <w:lang w:eastAsia="ru-RU"/>
        </w:rPr>
        <w:t>цветные карандаши, пластиковые трубочки от использованных обручей, приклеены пробки от разных напитков.</w:t>
      </w:r>
    </w:p>
    <w:p w:rsidR="00A60E4C" w:rsidRPr="00F2462D" w:rsidRDefault="001215E9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Цель использования</w:t>
      </w:r>
      <w:r w:rsidR="00A60E4C" w:rsidRPr="00F2462D">
        <w:rPr>
          <w:bCs/>
          <w:sz w:val="24"/>
          <w:szCs w:val="24"/>
          <w:lang w:eastAsia="ru-RU"/>
        </w:rPr>
        <w:t>: профилактика плоскостопия, массаж стопы, укрепление мышц стоп</w:t>
      </w:r>
      <w:r w:rsidR="00491C9A" w:rsidRPr="00F2462D">
        <w:rPr>
          <w:bCs/>
          <w:sz w:val="24"/>
          <w:szCs w:val="24"/>
          <w:lang w:eastAsia="ru-RU"/>
        </w:rPr>
        <w:t>ы, развитие равновесия и координации движений.</w:t>
      </w:r>
    </w:p>
    <w:p w:rsidR="005A15DB" w:rsidRPr="00F2462D" w:rsidRDefault="005A15DB" w:rsidP="00C96694">
      <w:pPr>
        <w:pStyle w:val="a3"/>
        <w:spacing w:line="360" w:lineRule="auto"/>
        <w:rPr>
          <w:b/>
          <w:bCs/>
          <w:i/>
          <w:sz w:val="24"/>
          <w:szCs w:val="24"/>
          <w:lang w:eastAsia="ru-RU"/>
        </w:rPr>
      </w:pPr>
      <w:r w:rsidRPr="00F2462D">
        <w:rPr>
          <w:b/>
          <w:bCs/>
          <w:i/>
          <w:sz w:val="24"/>
          <w:szCs w:val="24"/>
          <w:lang w:eastAsia="ru-RU"/>
        </w:rPr>
        <w:t>«Цветочная полянка»</w:t>
      </w:r>
    </w:p>
    <w:p w:rsidR="005A15DB" w:rsidRPr="00F2462D" w:rsidRDefault="005A15DB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На линолеум плотно друг к другу приклеены металлические пробки от напитков и вклеена самоклеющаяся пленка в виде рисунка.</w:t>
      </w:r>
    </w:p>
    <w:p w:rsidR="005A15DB" w:rsidRPr="00F2462D" w:rsidRDefault="001215E9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lastRenderedPageBreak/>
        <w:t>Цель использования:</w:t>
      </w:r>
      <w:r w:rsidR="005A15DB" w:rsidRPr="00F2462D">
        <w:rPr>
          <w:bCs/>
          <w:sz w:val="24"/>
          <w:szCs w:val="24"/>
          <w:lang w:eastAsia="ru-RU"/>
        </w:rPr>
        <w:t xml:space="preserve"> та же (профилактика плоскостопия, массаж</w:t>
      </w:r>
      <w:r w:rsidR="00A214EA" w:rsidRPr="00F2462D">
        <w:rPr>
          <w:bCs/>
          <w:sz w:val="24"/>
          <w:szCs w:val="24"/>
          <w:lang w:eastAsia="ru-RU"/>
        </w:rPr>
        <w:t xml:space="preserve"> рефлекторных зон стопы</w:t>
      </w:r>
      <w:r w:rsidR="005A15DB" w:rsidRPr="00F2462D">
        <w:rPr>
          <w:bCs/>
          <w:sz w:val="24"/>
          <w:szCs w:val="24"/>
          <w:lang w:eastAsia="ru-RU"/>
        </w:rPr>
        <w:t>, укрепление мышц стопы, развитие тактильных ощущений).</w:t>
      </w:r>
    </w:p>
    <w:p w:rsidR="009E11A0" w:rsidRPr="00F2462D" w:rsidRDefault="004A4403" w:rsidP="00C96694">
      <w:pPr>
        <w:pStyle w:val="a3"/>
        <w:spacing w:line="360" w:lineRule="auto"/>
        <w:rPr>
          <w:b/>
          <w:bCs/>
          <w:i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 </w:t>
      </w:r>
      <w:r w:rsidR="009E11A0" w:rsidRPr="00F2462D">
        <w:rPr>
          <w:b/>
          <w:bCs/>
          <w:i/>
          <w:sz w:val="24"/>
          <w:szCs w:val="24"/>
          <w:lang w:eastAsia="ru-RU"/>
        </w:rPr>
        <w:t>«Дорожка – обезьянки»</w:t>
      </w:r>
    </w:p>
    <w:p w:rsidR="009E11A0" w:rsidRPr="00F2462D" w:rsidRDefault="00491C9A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t>На линолеум приклеены следы рук из разного материала (ткань</w:t>
      </w:r>
      <w:r w:rsidR="00D218AE" w:rsidRPr="00F2462D">
        <w:rPr>
          <w:sz w:val="24"/>
          <w:szCs w:val="24"/>
          <w:lang w:eastAsia="ru-RU"/>
        </w:rPr>
        <w:t xml:space="preserve"> однотонного цвета</w:t>
      </w:r>
      <w:r w:rsidRPr="00F2462D">
        <w:rPr>
          <w:sz w:val="24"/>
          <w:szCs w:val="24"/>
          <w:lang w:eastAsia="ru-RU"/>
        </w:rPr>
        <w:t>, самоклеющаяся пленка).</w:t>
      </w:r>
    </w:p>
    <w:p w:rsidR="00491C9A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491C9A" w:rsidRPr="00F2462D">
        <w:rPr>
          <w:sz w:val="24"/>
          <w:szCs w:val="24"/>
          <w:lang w:eastAsia="ru-RU"/>
        </w:rPr>
        <w:t>развитие тактильных ощущений, координации движений</w:t>
      </w:r>
      <w:r w:rsidR="002145AD" w:rsidRPr="00F2462D">
        <w:rPr>
          <w:sz w:val="24"/>
          <w:szCs w:val="24"/>
          <w:lang w:eastAsia="ru-RU"/>
        </w:rPr>
        <w:t>, умение согласовывать движение рук и ног.</w:t>
      </w:r>
    </w:p>
    <w:p w:rsidR="009E11A0" w:rsidRPr="00F2462D" w:rsidRDefault="002145AD" w:rsidP="00C96694">
      <w:pPr>
        <w:pStyle w:val="a3"/>
        <w:spacing w:line="360" w:lineRule="auto"/>
        <w:rPr>
          <w:sz w:val="24"/>
          <w:szCs w:val="24"/>
          <w:lang w:eastAsia="ru-RU"/>
        </w:rPr>
      </w:pPr>
      <w:r w:rsidRPr="00F2462D">
        <w:rPr>
          <w:b/>
          <w:i/>
          <w:sz w:val="24"/>
          <w:szCs w:val="24"/>
          <w:lang w:eastAsia="ru-RU"/>
        </w:rPr>
        <w:t>«Коврик со следочками»</w:t>
      </w:r>
    </w:p>
    <w:p w:rsidR="009E11A0" w:rsidRPr="00F2462D" w:rsidRDefault="002145AD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t>Материал тот же, что и у «Дорожки – обезьянки».</w:t>
      </w:r>
    </w:p>
    <w:p w:rsidR="00E51F30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2145AD" w:rsidRPr="00F2462D">
        <w:rPr>
          <w:sz w:val="24"/>
          <w:szCs w:val="24"/>
          <w:lang w:eastAsia="ru-RU"/>
        </w:rPr>
        <w:t>профилактика плоскостопия, упражнять в ходьбе с правильным разворотом стопы.</w:t>
      </w:r>
    </w:p>
    <w:p w:rsidR="000E54EA" w:rsidRPr="00F2462D" w:rsidRDefault="000E54EA" w:rsidP="00C96694">
      <w:pPr>
        <w:pStyle w:val="a3"/>
        <w:spacing w:line="360" w:lineRule="auto"/>
        <w:rPr>
          <w:b/>
          <w:sz w:val="24"/>
          <w:szCs w:val="24"/>
        </w:rPr>
      </w:pPr>
      <w:r w:rsidRPr="00F2462D">
        <w:rPr>
          <w:b/>
          <w:i/>
          <w:sz w:val="24"/>
          <w:szCs w:val="24"/>
        </w:rPr>
        <w:t>«С кочки на кочку»</w:t>
      </w:r>
    </w:p>
    <w:p w:rsidR="000E54EA" w:rsidRPr="00F2462D" w:rsidRDefault="000E54EA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t>Из цветного кожзаменителя сшиты диски и наполнены поролоном.</w:t>
      </w:r>
    </w:p>
    <w:p w:rsidR="000E54EA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0E54EA" w:rsidRPr="00F2462D">
        <w:rPr>
          <w:sz w:val="24"/>
          <w:szCs w:val="24"/>
          <w:lang w:eastAsia="ru-RU"/>
        </w:rPr>
        <w:t>обучение прыжкам, ходьбе, бегу, ориентации в пространстве.</w:t>
      </w:r>
    </w:p>
    <w:p w:rsidR="000E54EA" w:rsidRPr="00F2462D" w:rsidRDefault="000E54EA" w:rsidP="00C96694">
      <w:pPr>
        <w:pStyle w:val="a3"/>
        <w:spacing w:line="360" w:lineRule="auto"/>
        <w:rPr>
          <w:sz w:val="24"/>
          <w:szCs w:val="24"/>
        </w:rPr>
      </w:pPr>
      <w:r w:rsidRPr="00F2462D">
        <w:rPr>
          <w:b/>
          <w:i/>
          <w:sz w:val="24"/>
          <w:szCs w:val="24"/>
        </w:rPr>
        <w:t>«</w:t>
      </w:r>
      <w:r w:rsidR="00805B13" w:rsidRPr="00F2462D">
        <w:rPr>
          <w:b/>
          <w:i/>
          <w:sz w:val="24"/>
          <w:szCs w:val="24"/>
        </w:rPr>
        <w:t>Дорожки</w:t>
      </w:r>
      <w:r w:rsidRPr="00F2462D">
        <w:rPr>
          <w:b/>
          <w:i/>
          <w:sz w:val="24"/>
          <w:szCs w:val="24"/>
        </w:rPr>
        <w:t xml:space="preserve"> здоровья»</w:t>
      </w:r>
    </w:p>
    <w:p w:rsidR="000E54EA" w:rsidRPr="00F2462D" w:rsidRDefault="00805B13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t>На коврики разными узорами пришиты яркие пуговицы и пробки от напитков.</w:t>
      </w:r>
    </w:p>
    <w:p w:rsidR="00805B13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805B13" w:rsidRPr="00F2462D">
        <w:rPr>
          <w:sz w:val="24"/>
          <w:szCs w:val="24"/>
          <w:lang w:eastAsia="ru-RU"/>
        </w:rPr>
        <w:t>профилактика плоскостопия, укрепление мышц стопы, развитие равновесия, координации движений.</w:t>
      </w:r>
    </w:p>
    <w:p w:rsidR="009E11A0" w:rsidRPr="00F2462D" w:rsidRDefault="00805B13" w:rsidP="00C96694">
      <w:pPr>
        <w:pStyle w:val="a3"/>
        <w:spacing w:line="360" w:lineRule="auto"/>
        <w:rPr>
          <w:sz w:val="24"/>
          <w:szCs w:val="24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>«Поймай конфетку или рыбку»</w:t>
      </w:r>
    </w:p>
    <w:p w:rsidR="009E11A0" w:rsidRPr="00F2462D" w:rsidRDefault="00805B13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 xml:space="preserve">На пустые катушки привязана веревка, а другой конец веревки привязана к </w:t>
      </w:r>
      <w:r w:rsidR="001C3D77" w:rsidRPr="00F2462D">
        <w:rPr>
          <w:sz w:val="24"/>
          <w:szCs w:val="24"/>
        </w:rPr>
        <w:t>рыбке, сделанной из цветной бумаги или использовать готовые пластмассовые игрушки и конфеты сделанной из киндер-</w:t>
      </w:r>
      <w:r w:rsidRPr="00F2462D">
        <w:rPr>
          <w:sz w:val="24"/>
          <w:szCs w:val="24"/>
        </w:rPr>
        <w:t xml:space="preserve">сюрпризов. </w:t>
      </w:r>
    </w:p>
    <w:p w:rsidR="001C3D77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1C3D77" w:rsidRPr="00F2462D">
        <w:rPr>
          <w:sz w:val="24"/>
          <w:szCs w:val="24"/>
        </w:rPr>
        <w:t>развитие моторики пальцев рук, ловкости, быстроты.</w:t>
      </w:r>
    </w:p>
    <w:p w:rsidR="009E11A0" w:rsidRPr="00F2462D" w:rsidRDefault="001C3D77" w:rsidP="00C96694">
      <w:pPr>
        <w:pStyle w:val="a3"/>
        <w:spacing w:line="360" w:lineRule="auto"/>
        <w:rPr>
          <w:sz w:val="24"/>
          <w:szCs w:val="24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>«Метель да вьюга»</w:t>
      </w:r>
    </w:p>
    <w:p w:rsidR="001C3D77" w:rsidRPr="00F2462D" w:rsidRDefault="001C3D77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В пластиковых бутылках из-под воды пенопластовые шарики и коктейльная трубочка.</w:t>
      </w:r>
    </w:p>
    <w:p w:rsidR="001C3D77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1C3D77" w:rsidRPr="00F2462D">
        <w:rPr>
          <w:sz w:val="24"/>
          <w:szCs w:val="24"/>
        </w:rPr>
        <w:t>вырабатывать сильный и продолжительный ротовой выдох.</w:t>
      </w:r>
    </w:p>
    <w:p w:rsidR="00D26FCC" w:rsidRPr="00F2462D" w:rsidRDefault="00D26FCC" w:rsidP="00C96694">
      <w:pPr>
        <w:pStyle w:val="a3"/>
        <w:spacing w:line="360" w:lineRule="auto"/>
        <w:rPr>
          <w:i/>
          <w:sz w:val="24"/>
          <w:szCs w:val="24"/>
          <w:lang w:eastAsia="ru-RU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>«Подбрось и поймай»</w:t>
      </w:r>
    </w:p>
    <w:p w:rsidR="00D26FCC" w:rsidRPr="00F2462D" w:rsidRDefault="00D26FCC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t>К ручке пластиковой чашки привязана толстая нить с яйцом от киндер-сюрприза.</w:t>
      </w:r>
    </w:p>
    <w:p w:rsidR="00D26FCC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D26FCC" w:rsidRPr="00F2462D">
        <w:rPr>
          <w:sz w:val="24"/>
          <w:szCs w:val="24"/>
          <w:lang w:eastAsia="ru-RU"/>
        </w:rPr>
        <w:t>развитие ловкости, глазомера, быстроты реакций.</w:t>
      </w:r>
    </w:p>
    <w:p w:rsidR="00D26FCC" w:rsidRPr="00F2462D" w:rsidRDefault="00D26FCC" w:rsidP="00C96694">
      <w:pPr>
        <w:pStyle w:val="a3"/>
        <w:spacing w:line="360" w:lineRule="auto"/>
        <w:rPr>
          <w:sz w:val="24"/>
          <w:szCs w:val="24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>«Массажные перчатки»</w:t>
      </w:r>
    </w:p>
    <w:p w:rsidR="00D26FCC" w:rsidRPr="00F2462D" w:rsidRDefault="00D26FCC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На перчатки или рукавички пришиты пуговицы и бусинки разного диаметра и величины.</w:t>
      </w:r>
    </w:p>
    <w:p w:rsidR="00D26FCC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D26FCC" w:rsidRPr="00F2462D">
        <w:rPr>
          <w:sz w:val="24"/>
          <w:szCs w:val="24"/>
        </w:rPr>
        <w:t>развитие тактильных ощущений и самомассаж.</w:t>
      </w:r>
    </w:p>
    <w:p w:rsidR="00D26FCC" w:rsidRPr="00F2462D" w:rsidRDefault="00E24B63" w:rsidP="00C96694">
      <w:pPr>
        <w:pStyle w:val="a3"/>
        <w:spacing w:line="360" w:lineRule="auto"/>
        <w:rPr>
          <w:sz w:val="24"/>
          <w:szCs w:val="24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>«Волшебные лыжи»</w:t>
      </w:r>
    </w:p>
    <w:p w:rsidR="00E24B63" w:rsidRPr="00F2462D" w:rsidRDefault="00E24B63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lastRenderedPageBreak/>
        <w:t>Пластиковые бутылки прорезаны так, чтобы входила стопа, края обвязаны шерстяной нитью.</w:t>
      </w:r>
    </w:p>
    <w:p w:rsidR="00E24B63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E24B63" w:rsidRPr="00F2462D">
        <w:rPr>
          <w:sz w:val="24"/>
          <w:szCs w:val="24"/>
          <w:lang w:eastAsia="ru-RU"/>
        </w:rPr>
        <w:t xml:space="preserve">формирование правильной осанки в процессе выполнения двигательных заданий, развитие координации движений, </w:t>
      </w:r>
      <w:r w:rsidR="00A51598" w:rsidRPr="00F2462D">
        <w:rPr>
          <w:sz w:val="24"/>
          <w:szCs w:val="24"/>
          <w:lang w:eastAsia="ru-RU"/>
        </w:rPr>
        <w:t>развитие физических качеств.</w:t>
      </w:r>
    </w:p>
    <w:p w:rsidR="00D26FCC" w:rsidRPr="00F2462D" w:rsidRDefault="00A51598" w:rsidP="00C96694">
      <w:pPr>
        <w:pStyle w:val="a3"/>
        <w:spacing w:line="360" w:lineRule="auto"/>
        <w:rPr>
          <w:sz w:val="24"/>
          <w:szCs w:val="24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>«</w:t>
      </w:r>
      <w:r w:rsidR="00CA0368" w:rsidRPr="00F2462D">
        <w:rPr>
          <w:b/>
          <w:bCs/>
          <w:i/>
          <w:sz w:val="24"/>
          <w:szCs w:val="24"/>
        </w:rPr>
        <w:t>Подушки-мнушки или подушки-топотушки</w:t>
      </w:r>
      <w:r w:rsidRPr="00F2462D">
        <w:rPr>
          <w:b/>
          <w:i/>
          <w:sz w:val="24"/>
          <w:szCs w:val="24"/>
        </w:rPr>
        <w:t>»</w:t>
      </w:r>
    </w:p>
    <w:p w:rsidR="00CA0368" w:rsidRPr="00F2462D" w:rsidRDefault="00A51598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 xml:space="preserve">Любая ткань, по вашему желанию. Внутри, в середине, наполнитель (это могут быть крупы, опилки, пружинки, пробки и т.п.) </w:t>
      </w:r>
    </w:p>
    <w:p w:rsidR="00A51598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A51598" w:rsidRPr="00F2462D">
        <w:rPr>
          <w:sz w:val="24"/>
          <w:szCs w:val="24"/>
        </w:rPr>
        <w:t>развитие мелкой моторики, координации, тактильных ощущений, профилактика плоскостопия.</w:t>
      </w:r>
    </w:p>
    <w:p w:rsidR="00D26FCC" w:rsidRPr="00F2462D" w:rsidRDefault="00A51598" w:rsidP="00C96694">
      <w:pPr>
        <w:pStyle w:val="a3"/>
        <w:spacing w:line="360" w:lineRule="auto"/>
        <w:rPr>
          <w:sz w:val="24"/>
          <w:szCs w:val="24"/>
        </w:rPr>
      </w:pPr>
      <w:r w:rsidRPr="00F2462D">
        <w:rPr>
          <w:b/>
          <w:sz w:val="24"/>
          <w:szCs w:val="24"/>
        </w:rPr>
        <w:t xml:space="preserve"> </w:t>
      </w:r>
      <w:r w:rsidRPr="00F2462D">
        <w:rPr>
          <w:b/>
          <w:i/>
          <w:sz w:val="24"/>
          <w:szCs w:val="24"/>
        </w:rPr>
        <w:t>«Мешочки с песком»</w:t>
      </w:r>
    </w:p>
    <w:p w:rsidR="00A51598" w:rsidRPr="00F2462D" w:rsidRDefault="00E60953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Мешочки сшиты из кожзаменителя и наполнены песком. Вес 150г и 200г.</w:t>
      </w:r>
    </w:p>
    <w:p w:rsidR="00E60953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</w:t>
      </w:r>
      <w:r w:rsidR="00E60953" w:rsidRPr="00F2462D">
        <w:rPr>
          <w:sz w:val="24"/>
          <w:szCs w:val="24"/>
        </w:rPr>
        <w:t>развитие глазомера, меткости.</w:t>
      </w:r>
    </w:p>
    <w:p w:rsidR="001215E9" w:rsidRPr="00F2462D" w:rsidRDefault="001215E9" w:rsidP="00C96694">
      <w:pPr>
        <w:pStyle w:val="a3"/>
        <w:spacing w:line="360" w:lineRule="auto"/>
        <w:rPr>
          <w:b/>
          <w:i/>
          <w:sz w:val="24"/>
          <w:szCs w:val="24"/>
        </w:rPr>
      </w:pPr>
      <w:r w:rsidRPr="00F2462D">
        <w:rPr>
          <w:b/>
          <w:i/>
          <w:sz w:val="24"/>
          <w:szCs w:val="24"/>
        </w:rPr>
        <w:t>«Тоннели»</w:t>
      </w:r>
    </w:p>
    <w:p w:rsidR="001215E9" w:rsidRPr="00F2462D" w:rsidRDefault="001215E9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sz w:val="24"/>
          <w:szCs w:val="24"/>
        </w:rPr>
        <w:t>К обручу одним концом пришита ткань, другой конец – свободный.</w:t>
      </w:r>
    </w:p>
    <w:p w:rsidR="001215E9" w:rsidRPr="00F2462D" w:rsidRDefault="001215E9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 xml:space="preserve">Цель использования: развитие координации движений, ловкости, смелости, умении лазать на четвереньках, опираясь на ладони и </w:t>
      </w:r>
      <w:r w:rsidR="004C7E3A" w:rsidRPr="00F2462D">
        <w:rPr>
          <w:bCs/>
          <w:sz w:val="24"/>
          <w:szCs w:val="24"/>
          <w:lang w:eastAsia="ru-RU"/>
        </w:rPr>
        <w:t>колени в замкнутом пространстве, ориентироваться в нем.</w:t>
      </w:r>
    </w:p>
    <w:p w:rsidR="004C7E3A" w:rsidRPr="00F2462D" w:rsidRDefault="005C1756" w:rsidP="00C96694">
      <w:pPr>
        <w:pStyle w:val="a3"/>
        <w:spacing w:line="360" w:lineRule="auto"/>
        <w:rPr>
          <w:bCs/>
          <w:sz w:val="24"/>
          <w:szCs w:val="24"/>
          <w:lang w:eastAsia="ru-RU"/>
        </w:rPr>
      </w:pPr>
      <w:r w:rsidRPr="00F2462D">
        <w:rPr>
          <w:b/>
          <w:bCs/>
          <w:i/>
          <w:sz w:val="24"/>
          <w:szCs w:val="24"/>
          <w:lang w:eastAsia="ru-RU"/>
        </w:rPr>
        <w:t>«Разноцветные шары»</w:t>
      </w:r>
    </w:p>
    <w:p w:rsidR="005C1756" w:rsidRPr="00F2462D" w:rsidRDefault="005C1756" w:rsidP="00C96694">
      <w:pPr>
        <w:pStyle w:val="a3"/>
        <w:spacing w:line="360" w:lineRule="auto"/>
        <w:ind w:firstLine="709"/>
        <w:rPr>
          <w:bCs/>
          <w:sz w:val="24"/>
          <w:szCs w:val="24"/>
          <w:lang w:eastAsia="ru-RU"/>
        </w:rPr>
      </w:pPr>
      <w:r w:rsidRPr="00F2462D">
        <w:rPr>
          <w:bCs/>
          <w:sz w:val="24"/>
          <w:szCs w:val="24"/>
          <w:lang w:eastAsia="ru-RU"/>
        </w:rPr>
        <w:t>От стенки до стенки натянуты 2 лески, на них продеты по 10 разноцветных шаров, которые можно передвигать. Длина лесок по 6 метров. Передвигаются шары при помощи гимнастической палки или обруча.</w:t>
      </w:r>
    </w:p>
    <w:p w:rsidR="005C1756" w:rsidRPr="00F2462D" w:rsidRDefault="005C1756" w:rsidP="00C96694">
      <w:pPr>
        <w:pStyle w:val="a3"/>
        <w:spacing w:line="360" w:lineRule="auto"/>
        <w:ind w:firstLine="709"/>
        <w:rPr>
          <w:sz w:val="24"/>
          <w:szCs w:val="24"/>
        </w:rPr>
      </w:pPr>
      <w:r w:rsidRPr="00F2462D">
        <w:rPr>
          <w:bCs/>
          <w:sz w:val="24"/>
          <w:szCs w:val="24"/>
          <w:lang w:eastAsia="ru-RU"/>
        </w:rPr>
        <w:t>Цель использования: профилактика при нарушении осанки, развитие ОВД.</w:t>
      </w:r>
    </w:p>
    <w:p w:rsidR="00D26FCC" w:rsidRPr="00F2462D" w:rsidRDefault="00D26FCC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</w:p>
    <w:p w:rsidR="00620032" w:rsidRPr="00F2462D" w:rsidRDefault="00620032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t>Проведение физкультурных занятий с использованием нестандартного оборудование показало увеличение двигательной активности детей за счет качественного улучшения методики занятий, повышение их моторной плотности с применением нестандартного оборудования, его эффективного использования, что позволило качественно сформировать двигательные умения и навыки.</w:t>
      </w:r>
    </w:p>
    <w:p w:rsidR="00620032" w:rsidRPr="00F2462D" w:rsidRDefault="00620032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  <w:lang w:eastAsia="ru-RU"/>
        </w:rPr>
        <w:t xml:space="preserve"> </w:t>
      </w:r>
    </w:p>
    <w:p w:rsidR="00E60953" w:rsidRPr="00F2462D" w:rsidRDefault="00E60953" w:rsidP="00C96694">
      <w:pPr>
        <w:pStyle w:val="a3"/>
        <w:spacing w:line="360" w:lineRule="auto"/>
        <w:ind w:firstLine="709"/>
        <w:rPr>
          <w:sz w:val="24"/>
          <w:szCs w:val="24"/>
          <w:lang w:eastAsia="ru-RU"/>
        </w:rPr>
      </w:pPr>
      <w:r w:rsidRPr="00F2462D">
        <w:rPr>
          <w:sz w:val="24"/>
          <w:szCs w:val="24"/>
        </w:rPr>
        <w:t>Таким образом, нестандартное оборудование – это всегда дополнительный стимул активации физкультурно-оздоровительной работы. Разработанные в нашем детском саду пособия и нестандартное оборудование – несложные и недорогие.</w:t>
      </w:r>
      <w:r w:rsidR="00CA0368" w:rsidRPr="00F2462D">
        <w:rPr>
          <w:sz w:val="24"/>
          <w:szCs w:val="24"/>
        </w:rPr>
        <w:t xml:space="preserve"> Использование этих пособий и оборудования </w:t>
      </w:r>
      <w:r w:rsidR="00A214EA" w:rsidRPr="00F2462D">
        <w:rPr>
          <w:sz w:val="24"/>
          <w:szCs w:val="24"/>
        </w:rPr>
        <w:t>увеличивает кол-во упражнений для разных групп мышц, а также позволяет применять дифференцированный метод работы с ребятами, имеющими различную патологию.</w:t>
      </w:r>
    </w:p>
    <w:p w:rsidR="0045167C" w:rsidRPr="00F2462D" w:rsidRDefault="0045167C" w:rsidP="00C96694">
      <w:pPr>
        <w:pStyle w:val="a3"/>
        <w:spacing w:line="360" w:lineRule="auto"/>
        <w:rPr>
          <w:b/>
          <w:sz w:val="24"/>
          <w:szCs w:val="24"/>
        </w:rPr>
      </w:pPr>
    </w:p>
    <w:sectPr w:rsidR="0045167C" w:rsidRPr="00F2462D" w:rsidSect="00C96694">
      <w:pgSz w:w="11906" w:h="16838"/>
      <w:pgMar w:top="1134" w:right="1558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EDA" w:rsidRDefault="00B73EDA" w:rsidP="00AE2017">
      <w:pPr>
        <w:spacing w:after="0" w:line="240" w:lineRule="auto"/>
      </w:pPr>
      <w:r>
        <w:separator/>
      </w:r>
    </w:p>
  </w:endnote>
  <w:endnote w:type="continuationSeparator" w:id="0">
    <w:p w:rsidR="00B73EDA" w:rsidRDefault="00B73EDA" w:rsidP="00AE2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EDA" w:rsidRDefault="00B73EDA" w:rsidP="00AE2017">
      <w:pPr>
        <w:spacing w:after="0" w:line="240" w:lineRule="auto"/>
      </w:pPr>
      <w:r>
        <w:separator/>
      </w:r>
    </w:p>
  </w:footnote>
  <w:footnote w:type="continuationSeparator" w:id="0">
    <w:p w:rsidR="00B73EDA" w:rsidRDefault="00B73EDA" w:rsidP="00AE2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art22"/>
      </v:shape>
    </w:pict>
  </w:numPicBullet>
  <w:numPicBullet w:numPicBulletId="1">
    <w:pict>
      <v:shape id="_x0000_i1030" type="#_x0000_t75" style="width:9pt;height:9pt" o:bullet="t">
        <v:imagedata r:id="rId2" o:title="art77"/>
      </v:shape>
    </w:pict>
  </w:numPicBullet>
  <w:numPicBullet w:numPicBulletId="2">
    <w:pict>
      <v:shape id="_x0000_i1031" type="#_x0000_t75" style="width:9pt;height:9pt" o:bullet="t">
        <v:imagedata r:id="rId3" o:title="art78"/>
      </v:shape>
    </w:pict>
  </w:numPicBullet>
  <w:abstractNum w:abstractNumId="0">
    <w:nsid w:val="0A855023"/>
    <w:multiLevelType w:val="hybridMultilevel"/>
    <w:tmpl w:val="4850AD00"/>
    <w:lvl w:ilvl="0" w:tplc="896092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3CD6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C4747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469F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3ECF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FEAE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068E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84E44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4639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F03A0B"/>
    <w:multiLevelType w:val="hybridMultilevel"/>
    <w:tmpl w:val="D688E10E"/>
    <w:lvl w:ilvl="0" w:tplc="834C839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5EEE12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16420A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3CDCF8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FAFDC4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60532C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C2A25A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062718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223D84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CB6581A"/>
    <w:multiLevelType w:val="hybridMultilevel"/>
    <w:tmpl w:val="5EFC6E56"/>
    <w:lvl w:ilvl="0" w:tplc="736EA0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1CD0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A833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0287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6B3B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1C0C5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8C235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885E6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5CF3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845460C"/>
    <w:multiLevelType w:val="hybridMultilevel"/>
    <w:tmpl w:val="01EE70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31919"/>
    <w:multiLevelType w:val="hybridMultilevel"/>
    <w:tmpl w:val="FE640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B1525"/>
    <w:multiLevelType w:val="hybridMultilevel"/>
    <w:tmpl w:val="C5361DB8"/>
    <w:lvl w:ilvl="0" w:tplc="903E29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CA939C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843DFE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4CEC82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0946C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D6F0A4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BA89F6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6AEC16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4A49D2C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2A55317"/>
    <w:multiLevelType w:val="hybridMultilevel"/>
    <w:tmpl w:val="BA18BF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5248B"/>
    <w:multiLevelType w:val="hybridMultilevel"/>
    <w:tmpl w:val="57C4594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A2E7344"/>
    <w:multiLevelType w:val="hybridMultilevel"/>
    <w:tmpl w:val="A16E6B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DC3EC8"/>
    <w:multiLevelType w:val="hybridMultilevel"/>
    <w:tmpl w:val="7532880C"/>
    <w:lvl w:ilvl="0" w:tplc="DD26881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AC9D74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C4E636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404D40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A3220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064B4C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222A14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AE615E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CE5650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AA76994"/>
    <w:multiLevelType w:val="hybridMultilevel"/>
    <w:tmpl w:val="46BAB7DA"/>
    <w:lvl w:ilvl="0" w:tplc="D896805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665908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C0637C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D8EBB8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984EA8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E8D82E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BCFCA6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A81EC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6B986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D2D3940"/>
    <w:multiLevelType w:val="hybridMultilevel"/>
    <w:tmpl w:val="3BCC5C0C"/>
    <w:lvl w:ilvl="0" w:tplc="B53C64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7A576E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149C90" w:tentative="1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0485C6" w:tentative="1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EC744A" w:tentative="1">
      <w:start w:val="1"/>
      <w:numFmt w:val="bullet"/>
      <w:lvlText w:val=""/>
      <w:lvlPicBulletId w:val="1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7A23F2" w:tentative="1">
      <w:start w:val="1"/>
      <w:numFmt w:val="bullet"/>
      <w:lvlText w:val=""/>
      <w:lvlPicBulletId w:val="1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6862E6" w:tentative="1">
      <w:start w:val="1"/>
      <w:numFmt w:val="bullet"/>
      <w:lvlText w:val=""/>
      <w:lvlPicBulletId w:val="1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9408C0" w:tentative="1">
      <w:start w:val="1"/>
      <w:numFmt w:val="bullet"/>
      <w:lvlText w:val=""/>
      <w:lvlPicBulletId w:val="1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4E1E9E" w:tentative="1">
      <w:start w:val="1"/>
      <w:numFmt w:val="bullet"/>
      <w:lvlText w:val=""/>
      <w:lvlPicBulletId w:val="1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55031880"/>
    <w:multiLevelType w:val="hybridMultilevel"/>
    <w:tmpl w:val="571097A0"/>
    <w:lvl w:ilvl="0" w:tplc="3E4AF8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3296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7A76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701B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CED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60EA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2892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C62AE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E666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571E5811"/>
    <w:multiLevelType w:val="hybridMultilevel"/>
    <w:tmpl w:val="B08A1EEA"/>
    <w:lvl w:ilvl="0" w:tplc="77C644D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123B56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D8C24E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DAFC5C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64C8E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C8594C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A0C57A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D0908E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B0CB20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81E3A78"/>
    <w:multiLevelType w:val="hybridMultilevel"/>
    <w:tmpl w:val="AD9CAC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344219"/>
    <w:multiLevelType w:val="hybridMultilevel"/>
    <w:tmpl w:val="166218F6"/>
    <w:lvl w:ilvl="0" w:tplc="FC3C3E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5A44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7E76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8E29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CE6A7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7886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A88A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E2BE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B69F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AE13E53"/>
    <w:multiLevelType w:val="hybridMultilevel"/>
    <w:tmpl w:val="6290A9CA"/>
    <w:lvl w:ilvl="0" w:tplc="3150498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D2A0FE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E917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E4F3E8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2E1064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78E8D8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EE1048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3AC532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633D8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F2E213E"/>
    <w:multiLevelType w:val="hybridMultilevel"/>
    <w:tmpl w:val="DF36D3E6"/>
    <w:lvl w:ilvl="0" w:tplc="C71291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14042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DA1E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0AD2B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06EF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2A159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7059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7EF7D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10034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62C27817"/>
    <w:multiLevelType w:val="hybridMultilevel"/>
    <w:tmpl w:val="CF965D12"/>
    <w:lvl w:ilvl="0" w:tplc="187007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9E4CD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28AAE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36C04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F8B2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4C631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C6770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64810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200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BE7490B"/>
    <w:multiLevelType w:val="hybridMultilevel"/>
    <w:tmpl w:val="E2380A82"/>
    <w:lvl w:ilvl="0" w:tplc="6AAE236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A411E" w:tentative="1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62349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6E065A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863DAA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C0F360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9AEA58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90A4B0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286A40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D4120C7"/>
    <w:multiLevelType w:val="hybridMultilevel"/>
    <w:tmpl w:val="3EAEF1BA"/>
    <w:lvl w:ilvl="0" w:tplc="FD0E93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30C6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324B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1E3D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86B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D0C44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14983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2EA1D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C87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69169FE"/>
    <w:multiLevelType w:val="hybridMultilevel"/>
    <w:tmpl w:val="E6EC7892"/>
    <w:lvl w:ilvl="0" w:tplc="EF1A52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38DB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A21F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2412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CA1C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1A037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CAAAB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D80B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A825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11"/>
  </w:num>
  <w:num w:numId="5">
    <w:abstractNumId w:val="19"/>
  </w:num>
  <w:num w:numId="6">
    <w:abstractNumId w:val="1"/>
  </w:num>
  <w:num w:numId="7">
    <w:abstractNumId w:val="13"/>
  </w:num>
  <w:num w:numId="8">
    <w:abstractNumId w:val="16"/>
  </w:num>
  <w:num w:numId="9">
    <w:abstractNumId w:val="9"/>
  </w:num>
  <w:num w:numId="10">
    <w:abstractNumId w:val="5"/>
  </w:num>
  <w:num w:numId="11">
    <w:abstractNumId w:val="10"/>
  </w:num>
  <w:num w:numId="12">
    <w:abstractNumId w:val="6"/>
  </w:num>
  <w:num w:numId="13">
    <w:abstractNumId w:val="3"/>
  </w:num>
  <w:num w:numId="14">
    <w:abstractNumId w:val="8"/>
  </w:num>
  <w:num w:numId="15">
    <w:abstractNumId w:val="2"/>
  </w:num>
  <w:num w:numId="16">
    <w:abstractNumId w:val="15"/>
  </w:num>
  <w:num w:numId="17">
    <w:abstractNumId w:val="21"/>
  </w:num>
  <w:num w:numId="18">
    <w:abstractNumId w:val="17"/>
  </w:num>
  <w:num w:numId="19">
    <w:abstractNumId w:val="18"/>
  </w:num>
  <w:num w:numId="20">
    <w:abstractNumId w:val="20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E0"/>
    <w:rsid w:val="0000022C"/>
    <w:rsid w:val="00025BE2"/>
    <w:rsid w:val="00032EE0"/>
    <w:rsid w:val="00036CB8"/>
    <w:rsid w:val="0006183F"/>
    <w:rsid w:val="00096ACA"/>
    <w:rsid w:val="000A2CE6"/>
    <w:rsid w:val="000B5F00"/>
    <w:rsid w:val="000C3F6B"/>
    <w:rsid w:val="000E54EA"/>
    <w:rsid w:val="001215E9"/>
    <w:rsid w:val="00123277"/>
    <w:rsid w:val="00154726"/>
    <w:rsid w:val="001C3D77"/>
    <w:rsid w:val="001C6F2A"/>
    <w:rsid w:val="002145AD"/>
    <w:rsid w:val="002815C2"/>
    <w:rsid w:val="00294315"/>
    <w:rsid w:val="003005AB"/>
    <w:rsid w:val="00331B1B"/>
    <w:rsid w:val="00335D13"/>
    <w:rsid w:val="00347E9F"/>
    <w:rsid w:val="00381790"/>
    <w:rsid w:val="00381A15"/>
    <w:rsid w:val="003F16D8"/>
    <w:rsid w:val="0045167C"/>
    <w:rsid w:val="00456E17"/>
    <w:rsid w:val="0048273F"/>
    <w:rsid w:val="00490C47"/>
    <w:rsid w:val="00491C9A"/>
    <w:rsid w:val="004A4403"/>
    <w:rsid w:val="004C7E3A"/>
    <w:rsid w:val="00576E36"/>
    <w:rsid w:val="00585EB0"/>
    <w:rsid w:val="005917B2"/>
    <w:rsid w:val="005A15DB"/>
    <w:rsid w:val="005B2194"/>
    <w:rsid w:val="005C1756"/>
    <w:rsid w:val="006159E4"/>
    <w:rsid w:val="00620032"/>
    <w:rsid w:val="006435A2"/>
    <w:rsid w:val="006B5E68"/>
    <w:rsid w:val="006B6A04"/>
    <w:rsid w:val="007A63DC"/>
    <w:rsid w:val="007C10BD"/>
    <w:rsid w:val="007C5A21"/>
    <w:rsid w:val="00805B13"/>
    <w:rsid w:val="0084007F"/>
    <w:rsid w:val="00890ED8"/>
    <w:rsid w:val="008B7D6C"/>
    <w:rsid w:val="00901DF5"/>
    <w:rsid w:val="00980789"/>
    <w:rsid w:val="009E11A0"/>
    <w:rsid w:val="009E64A1"/>
    <w:rsid w:val="00A073CC"/>
    <w:rsid w:val="00A214EA"/>
    <w:rsid w:val="00A51598"/>
    <w:rsid w:val="00A60E4C"/>
    <w:rsid w:val="00A64CB5"/>
    <w:rsid w:val="00AE2017"/>
    <w:rsid w:val="00B34440"/>
    <w:rsid w:val="00B54D76"/>
    <w:rsid w:val="00B73EDA"/>
    <w:rsid w:val="00B761AC"/>
    <w:rsid w:val="00BC3F9A"/>
    <w:rsid w:val="00BD614B"/>
    <w:rsid w:val="00C33EEF"/>
    <w:rsid w:val="00C46A01"/>
    <w:rsid w:val="00C56779"/>
    <w:rsid w:val="00C87AB2"/>
    <w:rsid w:val="00C96694"/>
    <w:rsid w:val="00CA0368"/>
    <w:rsid w:val="00CA053F"/>
    <w:rsid w:val="00CE6004"/>
    <w:rsid w:val="00D14D80"/>
    <w:rsid w:val="00D218AE"/>
    <w:rsid w:val="00D26FCC"/>
    <w:rsid w:val="00E24B63"/>
    <w:rsid w:val="00E456F0"/>
    <w:rsid w:val="00E51F30"/>
    <w:rsid w:val="00E60953"/>
    <w:rsid w:val="00F2462D"/>
    <w:rsid w:val="00F37FAD"/>
    <w:rsid w:val="00FB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15927-84CC-4E17-83BC-B846A40F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64A1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E2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2017"/>
  </w:style>
  <w:style w:type="paragraph" w:styleId="a6">
    <w:name w:val="footer"/>
    <w:basedOn w:val="a"/>
    <w:link w:val="a7"/>
    <w:uiPriority w:val="99"/>
    <w:semiHidden/>
    <w:unhideWhenUsed/>
    <w:rsid w:val="00AE2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2017"/>
  </w:style>
  <w:style w:type="paragraph" w:styleId="a8">
    <w:name w:val="List Paragraph"/>
    <w:basedOn w:val="a"/>
    <w:uiPriority w:val="34"/>
    <w:qFormat/>
    <w:rsid w:val="0084007F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0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0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0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1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6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2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10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2105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85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6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16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092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6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65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4E890-7AF8-4E8B-9E2F-A24D85A7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1348</Words>
  <Characters>7689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Летунова Елена Александровна</cp:lastModifiedBy>
  <cp:revision>2</cp:revision>
  <cp:lastPrinted>2015-01-22T10:44:00Z</cp:lastPrinted>
  <dcterms:created xsi:type="dcterms:W3CDTF">2015-02-04T05:11:00Z</dcterms:created>
  <dcterms:modified xsi:type="dcterms:W3CDTF">2015-02-04T05:11:00Z</dcterms:modified>
</cp:coreProperties>
</file>